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99" w:rsidRPr="00754C92" w:rsidRDefault="00AC4199" w:rsidP="00754C92">
      <w:pPr>
        <w:spacing w:before="0" w:beforeAutospacing="0" w:after="0" w:afterAutospacing="0" w:line="240" w:lineRule="auto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54C92">
        <w:rPr>
          <w:rFonts w:ascii="Times New Roman" w:hAnsi="Times New Roman" w:cs="Times New Roman"/>
          <w:b/>
          <w:bCs/>
          <w:sz w:val="30"/>
          <w:szCs w:val="30"/>
        </w:rPr>
        <w:t>Формирование социально – коммуникативной компетентности методом песочной терапии</w:t>
      </w:r>
    </w:p>
    <w:p w:rsidR="00754C92" w:rsidRPr="00754C92" w:rsidRDefault="00743EE1" w:rsidP="00754C92">
      <w:pPr>
        <w:spacing w:before="0" w:beforeAutospacing="0" w:after="0" w:afterAutospacing="0" w:line="240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(из опыта работы</w:t>
      </w:r>
      <w:r w:rsidR="00754C92" w:rsidRPr="00754C92">
        <w:rPr>
          <w:rFonts w:ascii="Times New Roman" w:hAnsi="Times New Roman" w:cs="Times New Roman"/>
          <w:bCs/>
          <w:sz w:val="30"/>
          <w:szCs w:val="30"/>
        </w:rPr>
        <w:t xml:space="preserve"> учителя-дефектолога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Бузуновой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В.А.</w:t>
      </w:r>
      <w:r w:rsidR="00754C92" w:rsidRPr="00754C92">
        <w:rPr>
          <w:rFonts w:ascii="Times New Roman" w:hAnsi="Times New Roman" w:cs="Times New Roman"/>
          <w:bCs/>
          <w:sz w:val="30"/>
          <w:szCs w:val="30"/>
        </w:rPr>
        <w:t>)</w:t>
      </w:r>
    </w:p>
    <w:p w:rsidR="00AC4199" w:rsidRPr="00754C92" w:rsidRDefault="00AC4199" w:rsidP="004025B1">
      <w:pPr>
        <w:spacing w:before="0" w:beforeAutospacing="0" w:after="0" w:afterAutospacing="0" w:line="240" w:lineRule="auto"/>
        <w:rPr>
          <w:rFonts w:ascii="Times New Roman" w:hAnsi="Times New Roman" w:cs="Times New Roman"/>
          <w:sz w:val="30"/>
          <w:szCs w:val="30"/>
        </w:rPr>
      </w:pPr>
    </w:p>
    <w:p w:rsidR="009A2825" w:rsidRPr="00754C92" w:rsidRDefault="001338A2" w:rsidP="004025B1">
      <w:pPr>
        <w:spacing w:before="0" w:beforeAutospacing="0" w:after="0" w:afterAutospacing="0" w:line="240" w:lineRule="auto"/>
        <w:rPr>
          <w:rFonts w:ascii="Times New Roman" w:hAnsi="Times New Roman" w:cs="Times New Roman"/>
          <w:sz w:val="30"/>
          <w:szCs w:val="30"/>
        </w:rPr>
      </w:pPr>
      <w:r w:rsidRPr="00754C92">
        <w:rPr>
          <w:rFonts w:ascii="Times New Roman" w:hAnsi="Times New Roman" w:cs="Times New Roman"/>
          <w:sz w:val="30"/>
          <w:szCs w:val="30"/>
        </w:rPr>
        <w:t>(1)</w:t>
      </w:r>
      <w:r w:rsidR="004025B1" w:rsidRPr="00754C92">
        <w:rPr>
          <w:rFonts w:ascii="Times New Roman" w:hAnsi="Times New Roman" w:cs="Times New Roman"/>
          <w:sz w:val="30"/>
          <w:szCs w:val="30"/>
        </w:rPr>
        <w:t xml:space="preserve">Социально-коммуникативное развитие детей является важной проблемой в педагогике. </w:t>
      </w:r>
      <w:r w:rsidRPr="00754C92">
        <w:rPr>
          <w:rFonts w:ascii="Times New Roman" w:hAnsi="Times New Roman" w:cs="Times New Roman"/>
          <w:sz w:val="30"/>
          <w:szCs w:val="30"/>
        </w:rPr>
        <w:t>(2)</w:t>
      </w:r>
      <w:r w:rsidR="004025B1" w:rsidRPr="00754C92">
        <w:rPr>
          <w:rFonts w:ascii="Times New Roman" w:hAnsi="Times New Roman" w:cs="Times New Roman"/>
          <w:sz w:val="30"/>
          <w:szCs w:val="30"/>
        </w:rPr>
        <w:t>Ее актуальность возрастает в современных условиях в связи с особенностями социального окружения ребенка, в котором часто наблюдаются дефицит воспитанности, доброты, доброжелательности, речевой культуры во взаимоотношениях людей. В рамках реализации ФГОС в содержании образовательной деятельности дошкольных учреждений более пристальное внимание должно быть уделено достижению целей и решению задач социально коммуникативного развития.</w:t>
      </w:r>
    </w:p>
    <w:p w:rsidR="00A466D7" w:rsidRPr="00754C92" w:rsidRDefault="001338A2" w:rsidP="004025B1">
      <w:pPr>
        <w:spacing w:before="0" w:beforeAutospacing="0" w:after="0" w:afterAutospacing="0" w:line="240" w:lineRule="auto"/>
        <w:rPr>
          <w:rFonts w:ascii="Times New Roman" w:hAnsi="Times New Roman" w:cs="Times New Roman"/>
          <w:sz w:val="30"/>
          <w:szCs w:val="30"/>
        </w:rPr>
      </w:pPr>
      <w:r w:rsidRPr="00754C92">
        <w:rPr>
          <w:rFonts w:ascii="Times New Roman" w:hAnsi="Times New Roman" w:cs="Times New Roman"/>
          <w:sz w:val="30"/>
          <w:szCs w:val="30"/>
        </w:rPr>
        <w:t>(3)</w:t>
      </w:r>
      <w:r w:rsidR="00A466D7" w:rsidRPr="00754C92">
        <w:rPr>
          <w:rFonts w:ascii="Times New Roman" w:hAnsi="Times New Roman" w:cs="Times New Roman"/>
          <w:sz w:val="30"/>
          <w:szCs w:val="30"/>
        </w:rPr>
        <w:t>Задачи социально-коммуникативного развития дошкольников по ФГОС:</w:t>
      </w:r>
    </w:p>
    <w:p w:rsidR="00A466D7" w:rsidRPr="00754C92" w:rsidRDefault="00A466D7" w:rsidP="00A466D7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hAnsi="Times New Roman" w:cs="Times New Roman"/>
          <w:sz w:val="30"/>
          <w:szCs w:val="30"/>
        </w:rPr>
      </w:pPr>
      <w:r w:rsidRPr="00754C92">
        <w:rPr>
          <w:rFonts w:ascii="Times New Roman" w:hAnsi="Times New Roman" w:cs="Times New Roman"/>
          <w:sz w:val="30"/>
          <w:szCs w:val="30"/>
        </w:rPr>
        <w:t>Усвоение норм и ценностей, принятых в обществе, включая моральные и нравственные ценности;</w:t>
      </w:r>
    </w:p>
    <w:p w:rsidR="00A466D7" w:rsidRPr="00754C92" w:rsidRDefault="00A466D7" w:rsidP="00A466D7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hAnsi="Times New Roman" w:cs="Times New Roman"/>
          <w:sz w:val="30"/>
          <w:szCs w:val="30"/>
        </w:rPr>
      </w:pPr>
      <w:r w:rsidRPr="00754C92">
        <w:rPr>
          <w:rFonts w:ascii="Times New Roman" w:hAnsi="Times New Roman" w:cs="Times New Roman"/>
          <w:sz w:val="30"/>
          <w:szCs w:val="30"/>
        </w:rPr>
        <w:t xml:space="preserve">Развитие общения и взаимодействия ребенка </w:t>
      </w:r>
      <w:proofErr w:type="gramStart"/>
      <w:r w:rsidRPr="00754C92">
        <w:rPr>
          <w:rFonts w:ascii="Times New Roman" w:hAnsi="Times New Roman" w:cs="Times New Roman"/>
          <w:sz w:val="30"/>
          <w:szCs w:val="30"/>
        </w:rPr>
        <w:t>со</w:t>
      </w:r>
      <w:proofErr w:type="gramEnd"/>
      <w:r w:rsidRPr="00754C92">
        <w:rPr>
          <w:rFonts w:ascii="Times New Roman" w:hAnsi="Times New Roman" w:cs="Times New Roman"/>
          <w:sz w:val="30"/>
          <w:szCs w:val="30"/>
        </w:rPr>
        <w:t xml:space="preserve"> взрослыми и сверстниками;</w:t>
      </w:r>
    </w:p>
    <w:p w:rsidR="00A466D7" w:rsidRPr="00754C92" w:rsidRDefault="00A466D7" w:rsidP="00A466D7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hAnsi="Times New Roman" w:cs="Times New Roman"/>
          <w:sz w:val="30"/>
          <w:szCs w:val="30"/>
        </w:rPr>
      </w:pPr>
      <w:r w:rsidRPr="00754C92">
        <w:rPr>
          <w:rFonts w:ascii="Times New Roman" w:hAnsi="Times New Roman" w:cs="Times New Roman"/>
          <w:sz w:val="30"/>
          <w:szCs w:val="30"/>
        </w:rPr>
        <w:t>Становление самостоятельности, целенаправленности и саморегуляции собственных действий;</w:t>
      </w:r>
    </w:p>
    <w:p w:rsidR="00A466D7" w:rsidRPr="00754C92" w:rsidRDefault="00A466D7" w:rsidP="00A466D7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hAnsi="Times New Roman" w:cs="Times New Roman"/>
          <w:sz w:val="30"/>
          <w:szCs w:val="30"/>
        </w:rPr>
      </w:pPr>
      <w:r w:rsidRPr="00754C92">
        <w:rPr>
          <w:rFonts w:ascii="Times New Roman" w:hAnsi="Times New Roman" w:cs="Times New Roman"/>
          <w:sz w:val="30"/>
          <w:szCs w:val="30"/>
        </w:rPr>
        <w:t xml:space="preserve">Развитие социального и эмоционального интеллекта, эмоциональной отзывчивости, сопереживания; </w:t>
      </w:r>
    </w:p>
    <w:p w:rsidR="00A466D7" w:rsidRPr="00754C92" w:rsidRDefault="00A466D7" w:rsidP="00A466D7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hAnsi="Times New Roman" w:cs="Times New Roman"/>
          <w:sz w:val="30"/>
          <w:szCs w:val="30"/>
        </w:rPr>
      </w:pPr>
      <w:r w:rsidRPr="00754C92">
        <w:rPr>
          <w:rFonts w:ascii="Times New Roman" w:hAnsi="Times New Roman" w:cs="Times New Roman"/>
          <w:sz w:val="30"/>
          <w:szCs w:val="30"/>
        </w:rPr>
        <w:t xml:space="preserve">Формирование готовности к совместной деятельности со сверстниками; </w:t>
      </w:r>
    </w:p>
    <w:p w:rsidR="00A466D7" w:rsidRPr="00754C92" w:rsidRDefault="00A466D7" w:rsidP="00A466D7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hAnsi="Times New Roman" w:cs="Times New Roman"/>
          <w:sz w:val="30"/>
          <w:szCs w:val="30"/>
        </w:rPr>
      </w:pPr>
      <w:r w:rsidRPr="00754C92">
        <w:rPr>
          <w:rFonts w:ascii="Times New Roman" w:hAnsi="Times New Roman" w:cs="Times New Roman"/>
          <w:sz w:val="30"/>
          <w:szCs w:val="30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:rsidR="00A466D7" w:rsidRPr="00754C92" w:rsidRDefault="00A466D7" w:rsidP="00A466D7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hAnsi="Times New Roman" w:cs="Times New Roman"/>
          <w:sz w:val="30"/>
          <w:szCs w:val="30"/>
        </w:rPr>
      </w:pPr>
      <w:r w:rsidRPr="00754C92">
        <w:rPr>
          <w:rFonts w:ascii="Times New Roman" w:hAnsi="Times New Roman" w:cs="Times New Roman"/>
          <w:sz w:val="30"/>
          <w:szCs w:val="30"/>
        </w:rPr>
        <w:t>Формирование позитивных установок к различным видам труда и творчества;</w:t>
      </w:r>
    </w:p>
    <w:p w:rsidR="00A466D7" w:rsidRPr="00754C92" w:rsidRDefault="00A466D7" w:rsidP="00A466D7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hAnsi="Times New Roman" w:cs="Times New Roman"/>
          <w:sz w:val="30"/>
          <w:szCs w:val="30"/>
        </w:rPr>
      </w:pPr>
      <w:r w:rsidRPr="00754C92">
        <w:rPr>
          <w:rFonts w:ascii="Times New Roman" w:hAnsi="Times New Roman" w:cs="Times New Roman"/>
          <w:sz w:val="30"/>
          <w:szCs w:val="30"/>
        </w:rPr>
        <w:t>Формирование основ безопасного поведения в быту, социуме, природе.</w:t>
      </w:r>
    </w:p>
    <w:p w:rsidR="00572FC6" w:rsidRPr="00754C92" w:rsidRDefault="00572FC6" w:rsidP="00CC54FE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(4)Мониторинг  социально-коммуникативной компетентности детей включает:</w:t>
      </w:r>
    </w:p>
    <w:p w:rsidR="00572FC6" w:rsidRPr="00754C92" w:rsidRDefault="00572FC6" w:rsidP="00572FC6">
      <w:pPr>
        <w:pStyle w:val="a3"/>
        <w:numPr>
          <w:ilvl w:val="0"/>
          <w:numId w:val="2"/>
        </w:num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Способность к самоорганизации</w:t>
      </w:r>
    </w:p>
    <w:p w:rsidR="00572FC6" w:rsidRPr="00754C92" w:rsidRDefault="00572FC6" w:rsidP="00572FC6">
      <w:pPr>
        <w:pStyle w:val="a3"/>
        <w:numPr>
          <w:ilvl w:val="0"/>
          <w:numId w:val="2"/>
        </w:num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Понимание смысла устной информации</w:t>
      </w:r>
    </w:p>
    <w:p w:rsidR="00572FC6" w:rsidRPr="00754C92" w:rsidRDefault="00572FC6" w:rsidP="00572FC6">
      <w:pPr>
        <w:pStyle w:val="a3"/>
        <w:numPr>
          <w:ilvl w:val="0"/>
          <w:numId w:val="2"/>
        </w:num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Умение пользоваться различными способами коммуникации с окружающими</w:t>
      </w:r>
    </w:p>
    <w:p w:rsidR="00572FC6" w:rsidRPr="00754C92" w:rsidRDefault="00572FC6" w:rsidP="00572FC6">
      <w:pPr>
        <w:pStyle w:val="a3"/>
        <w:numPr>
          <w:ilvl w:val="0"/>
          <w:numId w:val="2"/>
        </w:num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Умение оценивать свое поведение, переживания и объяснять их причины</w:t>
      </w:r>
    </w:p>
    <w:p w:rsidR="00572FC6" w:rsidRPr="00754C92" w:rsidRDefault="00572FC6" w:rsidP="00572FC6">
      <w:pPr>
        <w:pStyle w:val="a3"/>
        <w:numPr>
          <w:ilvl w:val="0"/>
          <w:numId w:val="2"/>
        </w:num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Умение сотрудничать и находить общее решение</w:t>
      </w:r>
    </w:p>
    <w:p w:rsidR="00572FC6" w:rsidRPr="00754C92" w:rsidRDefault="00572FC6" w:rsidP="00572FC6">
      <w:pPr>
        <w:pStyle w:val="a3"/>
        <w:numPr>
          <w:ilvl w:val="0"/>
          <w:numId w:val="2"/>
        </w:num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Умение осуществлять обмен информацией </w:t>
      </w:r>
    </w:p>
    <w:p w:rsidR="00A466D7" w:rsidRPr="00754C92" w:rsidRDefault="005E3C75" w:rsidP="00CC54FE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(5)</w:t>
      </w:r>
      <w:r w:rsidR="00CC54FE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 основе небольшого анализа, можно сформулировать определенную проблему: самостоятельно у детей, особенно с нарушениями речи, не формируется социально-коммуникативная компетентность, следовательно, необходима систематическая работа по овладению коммуникативными универсальными учебными действиями. А учитывая, что игра в дошкольном возрасте является ведущим видом деятельности, то </w:t>
      </w:r>
      <w:r w:rsidR="00CC54FE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одним из наилучших методов считается именно система песочных игр. Как мне кажется, она и явилась одним из наиболее эффективных и на сегодняшний день доступных способов формирования социально-коммуникативной компетентности дошкольников с нарушениями речи и низким актуальным развитием.</w:t>
      </w:r>
    </w:p>
    <w:p w:rsidR="00CC54FE" w:rsidRPr="00754C92" w:rsidRDefault="005E3C75" w:rsidP="00CC54FE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(6</w:t>
      </w:r>
      <w:r w:rsidR="00E031D2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</w:t>
      </w:r>
      <w:r w:rsidR="00CC54FE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Принцип «терапии песком» был предложен в середине XX века швейцарским психотерапевтом Карлом Густавом Юнгом. Песочная терапия успешно использовалась в целях диагностики и коррекции эмоционального самочувствия детей и взрослых. Позднее специалисты предложили систему песочных игр в целях коррекции и развития дошкольников. </w:t>
      </w:r>
    </w:p>
    <w:p w:rsidR="00E031D2" w:rsidRPr="00754C92" w:rsidRDefault="005E3C75" w:rsidP="00E031D2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(7</w:t>
      </w:r>
      <w:r w:rsidR="00E031D2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</w:t>
      </w:r>
      <w:r w:rsidR="00CC54FE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Игры на песке - одна из форм естественной деятельности ребенка. Именно поэтому </w:t>
      </w:r>
      <w:r w:rsidR="00E031D2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считаю, что </w:t>
      </w:r>
      <w:r w:rsidR="00CC54FE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она должна </w:t>
      </w:r>
      <w:r w:rsidR="00E031D2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найти применение в развивающей и обучающей работе не только учителя-дефектолога</w:t>
      </w:r>
      <w:r w:rsidR="00CC54FE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 </w:t>
      </w:r>
    </w:p>
    <w:p w:rsidR="00E031D2" w:rsidRPr="00754C92" w:rsidRDefault="005E3C75" w:rsidP="00E031D2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(8</w:t>
      </w:r>
      <w:r w:rsidR="00E031D2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</w:t>
      </w:r>
      <w:r w:rsidR="00CC54FE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содержание каждого занятия </w:t>
      </w:r>
      <w:r w:rsidR="00E031D2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мною были </w:t>
      </w:r>
      <w:r w:rsidR="00CC54FE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включены наглядно-дидактические средства и современные приемы социально-личностного формирования дошкольников, </w:t>
      </w:r>
      <w:r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(9</w:t>
      </w:r>
      <w:r w:rsidR="0019297F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) </w:t>
      </w:r>
      <w:r w:rsidR="00CC54FE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различные творческие задания, которые вызывают интерес у детей и способствуют формированию речи, произвольного внимания, памяти. </w:t>
      </w:r>
    </w:p>
    <w:p w:rsidR="00CC54FE" w:rsidRPr="00754C92" w:rsidRDefault="005E3C75" w:rsidP="00E031D2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(10</w:t>
      </w:r>
      <w:r w:rsidR="0019297F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</w:t>
      </w:r>
      <w:r w:rsidR="00CC54FE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Включение элементов песочной терапии в коррекционную работу усиливает желание ребёнка узнавать что-то новое, экспериментировать и работать самостоятельно. Развивается тактильная чувствительность как основа «ручного интеллекта». Совершенствуется художественно - эстетическая деятельность, что способствует развитию творчества и коммуникативных навыков общения ребёнка.</w:t>
      </w:r>
    </w:p>
    <w:p w:rsidR="0019297F" w:rsidRPr="00754C92" w:rsidRDefault="005E3C75" w:rsidP="00E031D2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(11)</w:t>
      </w:r>
      <w:r w:rsidR="0019297F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играх с песком более гармонично и интенсивно развиваются все познавательные функции </w:t>
      </w:r>
      <w:r w:rsidR="00572FC6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(восприятие, внимание, память, мышление), а также речь и моторика. Формирование из песка можно считать началом конструирования. </w:t>
      </w:r>
      <w:r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(12)</w:t>
      </w:r>
      <w:r w:rsidR="00572FC6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Также совершенствуется предметно-игровая деятельность, что в дальнейшем способствует развитию сюжетно-ролевой игры и коммуникативных навыков ребенка. </w:t>
      </w:r>
      <w:r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(13)</w:t>
      </w:r>
      <w:r w:rsidR="00572FC6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Кроме того не надо забывать, что песок, как и вода, является прекрасным </w:t>
      </w:r>
      <w:proofErr w:type="spellStart"/>
      <w:proofErr w:type="gramStart"/>
      <w:r w:rsidR="00572FC6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психо-профилактическим</w:t>
      </w:r>
      <w:proofErr w:type="spellEnd"/>
      <w:proofErr w:type="gramEnd"/>
      <w:r w:rsidR="00572FC6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средством: способен «заземлять» отрицательную энергию, стабилизировать эмоциональное состояние.</w:t>
      </w:r>
    </w:p>
    <w:p w:rsidR="00572FC6" w:rsidRPr="00754C92" w:rsidRDefault="001338A2" w:rsidP="00E031D2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(14, 15)</w:t>
      </w:r>
      <w:r w:rsidR="00572FC6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Цель </w:t>
      </w:r>
      <w:proofErr w:type="spellStart"/>
      <w:r w:rsidR="00572FC6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пескотерапии</w:t>
      </w:r>
      <w:proofErr w:type="spellEnd"/>
      <w:r w:rsidR="00572FC6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не менять и переделывать ребенка, не учить его каким-то специальным навыкам</w:t>
      </w:r>
      <w:r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572FC6"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а дать возможность быть самим собой!</w:t>
      </w:r>
    </w:p>
    <w:p w:rsidR="001338A2" w:rsidRPr="00754C92" w:rsidRDefault="001338A2" w:rsidP="00E031D2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            </w:t>
      </w:r>
    </w:p>
    <w:p w:rsidR="001338A2" w:rsidRPr="00754C92" w:rsidRDefault="001338A2" w:rsidP="00E031D2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54C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       </w:t>
      </w:r>
      <w:r w:rsidR="00743EE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</w:t>
      </w:r>
    </w:p>
    <w:p w:rsidR="00572FC6" w:rsidRPr="00754C92" w:rsidRDefault="00572FC6" w:rsidP="00E031D2">
      <w:pPr>
        <w:spacing w:before="0" w:beforeAutospacing="0" w:after="0" w:afterAutospacing="0" w:line="240" w:lineRule="auto"/>
        <w:rPr>
          <w:rFonts w:ascii="Times New Roman" w:hAnsi="Times New Roman" w:cs="Times New Roman"/>
          <w:sz w:val="30"/>
          <w:szCs w:val="30"/>
        </w:rPr>
      </w:pPr>
    </w:p>
    <w:p w:rsidR="00CC54FE" w:rsidRPr="00754C92" w:rsidRDefault="00CC54FE">
      <w:pPr>
        <w:spacing w:before="0" w:beforeAutospacing="0" w:after="0" w:afterAutospacing="0" w:line="240" w:lineRule="auto"/>
        <w:rPr>
          <w:rFonts w:ascii="Times New Roman" w:hAnsi="Times New Roman" w:cs="Times New Roman"/>
          <w:sz w:val="30"/>
          <w:szCs w:val="30"/>
        </w:rPr>
      </w:pPr>
    </w:p>
    <w:sectPr w:rsidR="00CC54FE" w:rsidRPr="00754C92" w:rsidSect="00754C92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161E5"/>
    <w:multiLevelType w:val="hybridMultilevel"/>
    <w:tmpl w:val="BC162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923B2"/>
    <w:multiLevelType w:val="hybridMultilevel"/>
    <w:tmpl w:val="58FAE596"/>
    <w:lvl w:ilvl="0" w:tplc="261A0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5B1"/>
    <w:rsid w:val="001338A2"/>
    <w:rsid w:val="0019297F"/>
    <w:rsid w:val="004025B1"/>
    <w:rsid w:val="00572FC6"/>
    <w:rsid w:val="005E3C75"/>
    <w:rsid w:val="00743EE1"/>
    <w:rsid w:val="00754C92"/>
    <w:rsid w:val="009A2825"/>
    <w:rsid w:val="009E2F9F"/>
    <w:rsid w:val="00A466D7"/>
    <w:rsid w:val="00AC4199"/>
    <w:rsid w:val="00B46310"/>
    <w:rsid w:val="00CC54FE"/>
    <w:rsid w:val="00E031D2"/>
    <w:rsid w:val="00F3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</cp:revision>
  <cp:lastPrinted>2018-01-10T09:27:00Z</cp:lastPrinted>
  <dcterms:created xsi:type="dcterms:W3CDTF">2018-01-01T07:41:00Z</dcterms:created>
  <dcterms:modified xsi:type="dcterms:W3CDTF">2018-06-27T05:01:00Z</dcterms:modified>
</cp:coreProperties>
</file>