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C36" w:rsidRPr="00D85C45" w:rsidRDefault="00D00C36" w:rsidP="00D00C36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5C4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D85C45" w:rsidRPr="00D85C45" w:rsidRDefault="00D85C45" w:rsidP="00D85C45">
      <w:pPr>
        <w:jc w:val="center"/>
        <w:rPr>
          <w:rFonts w:ascii="Times New Roman" w:hAnsi="Times New Roman" w:cs="Times New Roman"/>
        </w:rPr>
      </w:pPr>
      <w:r w:rsidRPr="00D85C45">
        <w:rPr>
          <w:rFonts w:ascii="Times New Roman" w:hAnsi="Times New Roman" w:cs="Times New Roman"/>
        </w:rPr>
        <w:t>Муниципальное автономное дошкольное образовательное учреждение</w:t>
      </w:r>
    </w:p>
    <w:p w:rsidR="00D85C45" w:rsidRPr="00D85C45" w:rsidRDefault="00D85C45" w:rsidP="00D85C45">
      <w:pPr>
        <w:jc w:val="center"/>
        <w:rPr>
          <w:rFonts w:ascii="Times New Roman" w:hAnsi="Times New Roman" w:cs="Times New Roman"/>
        </w:rPr>
      </w:pPr>
      <w:r w:rsidRPr="00D85C45">
        <w:rPr>
          <w:rFonts w:ascii="Times New Roman" w:hAnsi="Times New Roman" w:cs="Times New Roman"/>
        </w:rPr>
        <w:t>«Детский  сад комбинированного вида № 51 «Родничок»</w:t>
      </w:r>
    </w:p>
    <w:p w:rsidR="00D85C45" w:rsidRPr="00D85C45" w:rsidRDefault="00D85C45" w:rsidP="00D85C45">
      <w:pPr>
        <w:jc w:val="center"/>
        <w:rPr>
          <w:rFonts w:ascii="Times New Roman" w:hAnsi="Times New Roman" w:cs="Times New Roman"/>
        </w:rPr>
      </w:pPr>
      <w:r w:rsidRPr="00D85C45">
        <w:rPr>
          <w:rFonts w:ascii="Times New Roman" w:hAnsi="Times New Roman" w:cs="Times New Roman"/>
        </w:rPr>
        <w:t>Малышевского городского округа</w:t>
      </w:r>
    </w:p>
    <w:p w:rsidR="00D85C45" w:rsidRPr="00D85C45" w:rsidRDefault="00D85C45" w:rsidP="00D85C45">
      <w:pPr>
        <w:jc w:val="center"/>
        <w:rPr>
          <w:rFonts w:ascii="Times New Roman" w:hAnsi="Times New Roman" w:cs="Times New Roman"/>
          <w:b/>
          <w:i/>
        </w:rPr>
      </w:pPr>
    </w:p>
    <w:p w:rsidR="00D85C45" w:rsidRPr="00D85C45" w:rsidRDefault="00D85C45" w:rsidP="00D85C45">
      <w:pPr>
        <w:jc w:val="center"/>
        <w:rPr>
          <w:rFonts w:ascii="Times New Roman" w:hAnsi="Times New Roman" w:cs="Times New Roman"/>
          <w:b/>
          <w:i/>
        </w:rPr>
      </w:pPr>
      <w:r w:rsidRPr="00D85C45">
        <w:rPr>
          <w:rFonts w:ascii="Times New Roman" w:hAnsi="Times New Roman" w:cs="Times New Roman"/>
          <w:b/>
          <w:i/>
        </w:rPr>
        <w:t xml:space="preserve">П Р И К А З  </w:t>
      </w:r>
    </w:p>
    <w:p w:rsidR="00D85C45" w:rsidRPr="00D85C45" w:rsidRDefault="00D85C45" w:rsidP="00D85C45">
      <w:pPr>
        <w:jc w:val="center"/>
        <w:rPr>
          <w:rFonts w:ascii="Times New Roman" w:hAnsi="Times New Roman" w:cs="Times New Roman"/>
          <w:b/>
        </w:rPr>
      </w:pPr>
    </w:p>
    <w:p w:rsidR="00D85C45" w:rsidRPr="00D85C45" w:rsidRDefault="00D85C45" w:rsidP="00D85C45">
      <w:pPr>
        <w:jc w:val="center"/>
        <w:rPr>
          <w:rFonts w:ascii="Times New Roman" w:hAnsi="Times New Roman" w:cs="Times New Roman"/>
          <w:b/>
        </w:rPr>
      </w:pPr>
      <w:r w:rsidRPr="00D85C45">
        <w:rPr>
          <w:rFonts w:ascii="Times New Roman" w:hAnsi="Times New Roman" w:cs="Times New Roman"/>
          <w:b/>
        </w:rPr>
        <w:t>16.01.2023                                                                                          №_____</w:t>
      </w:r>
      <w:r>
        <w:rPr>
          <w:rFonts w:ascii="Times New Roman" w:hAnsi="Times New Roman" w:cs="Times New Roman"/>
          <w:b/>
        </w:rPr>
        <w:t>___</w:t>
      </w:r>
      <w:r w:rsidRPr="00D85C45">
        <w:rPr>
          <w:rFonts w:ascii="Times New Roman" w:hAnsi="Times New Roman" w:cs="Times New Roman"/>
          <w:b/>
        </w:rPr>
        <w:t>/од</w:t>
      </w:r>
    </w:p>
    <w:p w:rsidR="00D85C45" w:rsidRPr="00D85C45" w:rsidRDefault="00D85C45" w:rsidP="00D85C45">
      <w:pPr>
        <w:jc w:val="center"/>
        <w:rPr>
          <w:rFonts w:ascii="Times New Roman" w:hAnsi="Times New Roman" w:cs="Times New Roman"/>
          <w:b/>
        </w:rPr>
      </w:pPr>
    </w:p>
    <w:p w:rsidR="00D85C45" w:rsidRPr="00D85C45" w:rsidRDefault="00D85C45" w:rsidP="00D85C45">
      <w:pPr>
        <w:jc w:val="center"/>
        <w:rPr>
          <w:rFonts w:ascii="Times New Roman" w:hAnsi="Times New Roman" w:cs="Times New Roman"/>
          <w:b/>
        </w:rPr>
      </w:pPr>
      <w:r w:rsidRPr="00D85C45">
        <w:rPr>
          <w:rFonts w:ascii="Times New Roman" w:hAnsi="Times New Roman" w:cs="Times New Roman"/>
          <w:b/>
        </w:rPr>
        <w:t>п.г.т. Малышева</w:t>
      </w:r>
    </w:p>
    <w:p w:rsidR="00D00C36" w:rsidRPr="0063112F" w:rsidRDefault="00D85C45" w:rsidP="00D00C36">
      <w:pPr>
        <w:spacing w:after="225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 w:rsidRPr="006311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63112F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О</w:t>
      </w:r>
      <w:r w:rsidR="0063112F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б утверждении  плана</w:t>
      </w:r>
      <w:r w:rsidRPr="0063112F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мероприятий , посвященных                                                                                                      Году </w:t>
      </w:r>
      <w:r w:rsidR="00D00C36" w:rsidRPr="0063112F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педагога и наставника</w:t>
      </w:r>
    </w:p>
    <w:p w:rsidR="00D00C36" w:rsidRPr="0063112F" w:rsidRDefault="00D00C36" w:rsidP="00D00C36">
      <w:pPr>
        <w:spacing w:after="225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63112F">
        <w:rPr>
          <w:rFonts w:ascii="Times New Roman" w:eastAsia="Times New Roman" w:hAnsi="Times New Roman" w:cs="Times New Roman"/>
          <w:color w:val="222222"/>
          <w:lang w:eastAsia="ru-RU"/>
        </w:rPr>
        <w:t>В соответствии с </w:t>
      </w:r>
      <w:hyperlink r:id="rId6" w:anchor="/document/99/350895707/" w:tgtFrame="_self" w:history="1">
        <w:r w:rsidRPr="0063112F">
          <w:rPr>
            <w:rFonts w:ascii="Times New Roman" w:eastAsia="Times New Roman" w:hAnsi="Times New Roman" w:cs="Times New Roman"/>
            <w:color w:val="01745C"/>
            <w:lang w:eastAsia="ru-RU"/>
          </w:rPr>
          <w:t>Указом Президента РФ от 27.06.2022 № 401</w:t>
        </w:r>
      </w:hyperlink>
      <w:r w:rsidRPr="0063112F">
        <w:rPr>
          <w:rFonts w:ascii="Times New Roman" w:eastAsia="Times New Roman" w:hAnsi="Times New Roman" w:cs="Times New Roman"/>
          <w:color w:val="222222"/>
          <w:lang w:eastAsia="ru-RU"/>
        </w:rPr>
        <w:t> «О проведении в Российской Федерации Года педагога и наставника»</w:t>
      </w:r>
    </w:p>
    <w:p w:rsidR="00D00C36" w:rsidRPr="0063112F" w:rsidRDefault="00D00C36" w:rsidP="00D00C36">
      <w:pPr>
        <w:spacing w:after="225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63112F">
        <w:rPr>
          <w:rFonts w:ascii="Times New Roman" w:eastAsia="Times New Roman" w:hAnsi="Times New Roman" w:cs="Times New Roman"/>
          <w:color w:val="222222"/>
          <w:lang w:eastAsia="ru-RU"/>
        </w:rPr>
        <w:t>ПРИКАЗЫВАЮ:</w:t>
      </w:r>
    </w:p>
    <w:p w:rsidR="00D00C36" w:rsidRPr="0063112F" w:rsidRDefault="00D00C36" w:rsidP="00D85C45">
      <w:pPr>
        <w:pStyle w:val="a4"/>
        <w:numPr>
          <w:ilvl w:val="0"/>
          <w:numId w:val="2"/>
        </w:numPr>
        <w:spacing w:after="225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63112F">
        <w:rPr>
          <w:rFonts w:ascii="Times New Roman" w:eastAsia="Times New Roman" w:hAnsi="Times New Roman" w:cs="Times New Roman"/>
          <w:color w:val="222222"/>
          <w:lang w:eastAsia="ru-RU"/>
        </w:rPr>
        <w:t>Утвердить план мероприятий </w:t>
      </w:r>
      <w:r w:rsidR="00D85C45" w:rsidRPr="0063112F">
        <w:rPr>
          <w:rFonts w:ascii="Times New Roman" w:eastAsia="Times New Roman" w:hAnsi="Times New Roman" w:cs="Times New Roman"/>
          <w:iCs/>
          <w:color w:val="222222"/>
          <w:lang w:eastAsia="ru-RU"/>
        </w:rPr>
        <w:t>,</w:t>
      </w:r>
      <w:r w:rsidRPr="0063112F">
        <w:rPr>
          <w:rFonts w:ascii="Times New Roman" w:eastAsia="Times New Roman" w:hAnsi="Times New Roman" w:cs="Times New Roman"/>
          <w:color w:val="222222"/>
          <w:lang w:eastAsia="ru-RU"/>
        </w:rPr>
        <w:t xml:space="preserve"> приуроченных к Году педагога и наставника (далее – План) (приложение).</w:t>
      </w:r>
    </w:p>
    <w:p w:rsidR="00D85C45" w:rsidRPr="0063112F" w:rsidRDefault="00D85C45" w:rsidP="00D85C45">
      <w:pPr>
        <w:pStyle w:val="a4"/>
        <w:numPr>
          <w:ilvl w:val="0"/>
          <w:numId w:val="2"/>
        </w:numPr>
        <w:spacing w:after="225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63112F">
        <w:rPr>
          <w:rFonts w:ascii="Times New Roman" w:eastAsia="Times New Roman" w:hAnsi="Times New Roman" w:cs="Times New Roman"/>
          <w:color w:val="222222"/>
          <w:lang w:eastAsia="ru-RU"/>
        </w:rPr>
        <w:t>Заместителю заведующего по УМР обеспечить выполнение плана.</w:t>
      </w:r>
    </w:p>
    <w:p w:rsidR="00D00C36" w:rsidRPr="0063112F" w:rsidRDefault="00D00C36" w:rsidP="00D00C36">
      <w:pPr>
        <w:spacing w:after="225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63112F">
        <w:rPr>
          <w:rFonts w:ascii="Times New Roman" w:eastAsia="Times New Roman" w:hAnsi="Times New Roman" w:cs="Times New Roman"/>
          <w:color w:val="222222"/>
          <w:lang w:eastAsia="ru-RU"/>
        </w:rPr>
        <w:t>5. Контроль исполнения настоящего приказа </w:t>
      </w:r>
      <w:r w:rsidRPr="0063112F">
        <w:rPr>
          <w:rFonts w:ascii="Times New Roman" w:eastAsia="Times New Roman" w:hAnsi="Times New Roman" w:cs="Times New Roman"/>
          <w:iCs/>
          <w:color w:val="222222"/>
          <w:lang w:eastAsia="ru-RU"/>
        </w:rPr>
        <w:t>оставляю за собой</w:t>
      </w:r>
      <w:r w:rsidRPr="0063112F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4"/>
        <w:gridCol w:w="156"/>
        <w:gridCol w:w="4613"/>
        <w:gridCol w:w="156"/>
        <w:gridCol w:w="156"/>
      </w:tblGrid>
      <w:tr w:rsidR="00D00C36" w:rsidRPr="0063112F" w:rsidTr="007116C2">
        <w:tc>
          <w:tcPr>
            <w:tcW w:w="65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12F" w:rsidRDefault="0063112F" w:rsidP="0063112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112F" w:rsidRDefault="0063112F" w:rsidP="0063112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112F" w:rsidRDefault="0063112F" w:rsidP="0063112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0C36" w:rsidRPr="0063112F" w:rsidRDefault="00D00C36" w:rsidP="0063112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12F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D85C45" w:rsidRPr="0063112F">
              <w:rPr>
                <w:rFonts w:ascii="Times New Roman" w:eastAsia="Times New Roman" w:hAnsi="Times New Roman" w:cs="Times New Roman"/>
                <w:lang w:eastAsia="ru-RU"/>
              </w:rPr>
              <w:t xml:space="preserve"> МАДОУ № 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C36" w:rsidRPr="0063112F" w:rsidRDefault="00D00C36" w:rsidP="0063112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12F" w:rsidRDefault="0063112F" w:rsidP="0063112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63112F" w:rsidRDefault="0063112F" w:rsidP="0063112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63112F" w:rsidRDefault="0063112F" w:rsidP="0063112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D00C36" w:rsidRPr="0063112F" w:rsidRDefault="00D85C45" w:rsidP="0063112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12F">
              <w:rPr>
                <w:rFonts w:ascii="Times New Roman" w:eastAsia="Times New Roman" w:hAnsi="Times New Roman" w:cs="Times New Roman"/>
                <w:iCs/>
                <w:lang w:eastAsia="ru-RU"/>
              </w:rPr>
              <w:t>М.В.Осина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C36" w:rsidRPr="0063112F" w:rsidRDefault="00D00C36" w:rsidP="007116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C36" w:rsidRPr="0063112F" w:rsidRDefault="00D00C36" w:rsidP="007116C2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00C36" w:rsidRPr="00D85C45" w:rsidRDefault="00D00C36" w:rsidP="00D00C36">
      <w:pPr>
        <w:spacing w:after="225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D00C36" w:rsidRPr="00D85C45" w:rsidRDefault="00D00C36" w:rsidP="00D00C36">
      <w:pPr>
        <w:spacing w:after="0" w:line="240" w:lineRule="auto"/>
        <w:rPr>
          <w:rFonts w:ascii="Times New Roman" w:eastAsia="Times New Roman" w:hAnsi="Times New Roman" w:cs="Times New Roman"/>
          <w:vanish/>
          <w:color w:val="222222"/>
          <w:lang w:eastAsia="ru-RU"/>
        </w:rPr>
      </w:pPr>
    </w:p>
    <w:tbl>
      <w:tblPr>
        <w:tblW w:w="4886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88"/>
      </w:tblGrid>
      <w:tr w:rsidR="0063112F" w:rsidRPr="00D85C45" w:rsidTr="0063112F">
        <w:tc>
          <w:tcPr>
            <w:tcW w:w="92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12F" w:rsidRDefault="0063112F" w:rsidP="00D00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112F" w:rsidRDefault="0063112F" w:rsidP="00D00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112F" w:rsidRDefault="0063112F" w:rsidP="00D00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112F" w:rsidRDefault="0063112F" w:rsidP="00D00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112F" w:rsidRDefault="0063112F" w:rsidP="00D00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112F" w:rsidRDefault="0063112F" w:rsidP="00D00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112F" w:rsidRDefault="0063112F" w:rsidP="00D00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112F" w:rsidRDefault="0063112F" w:rsidP="00D00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112F" w:rsidRDefault="0063112F" w:rsidP="00D00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112F" w:rsidRDefault="0063112F" w:rsidP="00D00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112F" w:rsidRDefault="0063112F" w:rsidP="00D00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112F" w:rsidRDefault="0063112F" w:rsidP="00D00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112F" w:rsidRDefault="0063112F" w:rsidP="00D00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112F" w:rsidRDefault="0063112F" w:rsidP="00D00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112F" w:rsidRDefault="0063112F" w:rsidP="0063112F">
            <w:pPr>
              <w:tabs>
                <w:tab w:val="left" w:pos="5962"/>
              </w:tabs>
              <w:spacing w:after="0" w:line="240" w:lineRule="auto"/>
              <w:ind w:right="-339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Приложение к приказу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от___________№___________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/од</w:t>
            </w:r>
          </w:p>
          <w:p w:rsidR="0063112F" w:rsidRPr="00D85C45" w:rsidRDefault="0063112F" w:rsidP="00D00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00C36" w:rsidRDefault="00D00C36" w:rsidP="00765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63112F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lastRenderedPageBreak/>
        <w:t>План мероприятий</w:t>
      </w:r>
      <w:r w:rsidR="0063112F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                                                                                                                                </w:t>
      </w:r>
      <w:r w:rsidRPr="0063112F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 </w:t>
      </w:r>
      <w:r w:rsidRPr="0063112F">
        <w:rPr>
          <w:rFonts w:ascii="Times New Roman" w:eastAsia="Times New Roman" w:hAnsi="Times New Roman" w:cs="Times New Roman"/>
          <w:b/>
          <w:bCs/>
          <w:iCs/>
          <w:color w:val="222222"/>
          <w:lang w:eastAsia="ru-RU"/>
        </w:rPr>
        <w:t>М</w:t>
      </w:r>
      <w:r w:rsidR="0063112F" w:rsidRPr="0063112F">
        <w:rPr>
          <w:rFonts w:ascii="Times New Roman" w:eastAsia="Times New Roman" w:hAnsi="Times New Roman" w:cs="Times New Roman"/>
          <w:b/>
          <w:bCs/>
          <w:iCs/>
          <w:color w:val="222222"/>
          <w:lang w:eastAsia="ru-RU"/>
        </w:rPr>
        <w:t>А</w:t>
      </w:r>
      <w:r w:rsidRPr="0063112F">
        <w:rPr>
          <w:rFonts w:ascii="Times New Roman" w:eastAsia="Times New Roman" w:hAnsi="Times New Roman" w:cs="Times New Roman"/>
          <w:b/>
          <w:bCs/>
          <w:iCs/>
          <w:color w:val="222222"/>
          <w:lang w:eastAsia="ru-RU"/>
        </w:rPr>
        <w:t xml:space="preserve">ДОУ </w:t>
      </w:r>
      <w:r w:rsidR="0063112F" w:rsidRPr="0063112F">
        <w:rPr>
          <w:rFonts w:ascii="Times New Roman" w:eastAsia="Times New Roman" w:hAnsi="Times New Roman" w:cs="Times New Roman"/>
          <w:b/>
          <w:bCs/>
          <w:iCs/>
          <w:color w:val="222222"/>
          <w:lang w:eastAsia="ru-RU"/>
        </w:rPr>
        <w:t>№ 51,</w:t>
      </w:r>
      <w:r w:rsidR="0063112F">
        <w:rPr>
          <w:rFonts w:ascii="Times New Roman" w:eastAsia="Times New Roman" w:hAnsi="Times New Roman" w:cs="Times New Roman"/>
          <w:b/>
          <w:bCs/>
          <w:iCs/>
          <w:color w:val="222222"/>
          <w:lang w:eastAsia="ru-RU"/>
        </w:rPr>
        <w:t xml:space="preserve"> </w:t>
      </w:r>
      <w:r w:rsidRPr="0063112F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приуроченных к Году педагога и наставника, на 2023 год</w:t>
      </w:r>
    </w:p>
    <w:tbl>
      <w:tblPr>
        <w:tblStyle w:val="a5"/>
        <w:tblW w:w="0" w:type="auto"/>
        <w:tblLook w:val="04A0"/>
      </w:tblPr>
      <w:tblGrid>
        <w:gridCol w:w="3936"/>
        <w:gridCol w:w="1417"/>
        <w:gridCol w:w="1825"/>
        <w:gridCol w:w="2393"/>
      </w:tblGrid>
      <w:tr w:rsidR="0063112F" w:rsidRPr="0076569B" w:rsidTr="0076569B">
        <w:tc>
          <w:tcPr>
            <w:tcW w:w="3936" w:type="dxa"/>
          </w:tcPr>
          <w:p w:rsidR="0063112F" w:rsidRPr="0076569B" w:rsidRDefault="0063112F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Мероприятия</w:t>
            </w:r>
          </w:p>
        </w:tc>
        <w:tc>
          <w:tcPr>
            <w:tcW w:w="1417" w:type="dxa"/>
          </w:tcPr>
          <w:p w:rsidR="0063112F" w:rsidRPr="0076569B" w:rsidRDefault="0063112F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Срок проведения</w:t>
            </w:r>
          </w:p>
        </w:tc>
        <w:tc>
          <w:tcPr>
            <w:tcW w:w="1825" w:type="dxa"/>
          </w:tcPr>
          <w:p w:rsidR="0063112F" w:rsidRPr="0076569B" w:rsidRDefault="0063112F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Ответственный</w:t>
            </w:r>
          </w:p>
        </w:tc>
        <w:tc>
          <w:tcPr>
            <w:tcW w:w="2393" w:type="dxa"/>
          </w:tcPr>
          <w:p w:rsidR="0063112F" w:rsidRPr="0076569B" w:rsidRDefault="0063112F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Целевая аудитория</w:t>
            </w:r>
          </w:p>
        </w:tc>
      </w:tr>
      <w:tr w:rsidR="0063112F" w:rsidRPr="0076569B" w:rsidTr="0076569B">
        <w:tc>
          <w:tcPr>
            <w:tcW w:w="3936" w:type="dxa"/>
          </w:tcPr>
          <w:p w:rsidR="0063112F" w:rsidRPr="0076569B" w:rsidRDefault="0063112F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Издание приказа об утверждении плана</w:t>
            </w:r>
          </w:p>
        </w:tc>
        <w:tc>
          <w:tcPr>
            <w:tcW w:w="1417" w:type="dxa"/>
          </w:tcPr>
          <w:p w:rsidR="0063112F" w:rsidRPr="0076569B" w:rsidRDefault="0063112F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январь</w:t>
            </w:r>
          </w:p>
        </w:tc>
        <w:tc>
          <w:tcPr>
            <w:tcW w:w="1825" w:type="dxa"/>
          </w:tcPr>
          <w:p w:rsidR="0063112F" w:rsidRPr="0076569B" w:rsidRDefault="0063112F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Осина МВ</w:t>
            </w:r>
          </w:p>
        </w:tc>
        <w:tc>
          <w:tcPr>
            <w:tcW w:w="2393" w:type="dxa"/>
          </w:tcPr>
          <w:p w:rsidR="0063112F" w:rsidRPr="0076569B" w:rsidRDefault="0063112F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педагоги</w:t>
            </w:r>
          </w:p>
        </w:tc>
      </w:tr>
      <w:tr w:rsidR="0063112F" w:rsidRPr="0076569B" w:rsidTr="0076569B">
        <w:tc>
          <w:tcPr>
            <w:tcW w:w="3936" w:type="dxa"/>
          </w:tcPr>
          <w:p w:rsidR="0081020E" w:rsidRPr="0076569B" w:rsidRDefault="0081020E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6569B">
              <w:rPr>
                <w:rStyle w:val="a6"/>
                <w:rFonts w:ascii="Times New Roman" w:hAnsi="Times New Roman" w:cs="Times New Roman"/>
                <w:b w:val="0"/>
                <w:color w:val="0000FF"/>
                <w:bdr w:val="none" w:sz="0" w:space="0" w:color="auto" w:frame="1"/>
                <w:shd w:val="clear" w:color="auto" w:fill="FFFFFF"/>
              </w:rPr>
              <w:t>8 февраля - День российской науки.</w:t>
            </w:r>
            <w:r w:rsidRPr="0076569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:rsidR="002A2233" w:rsidRPr="0076569B" w:rsidRDefault="002A2233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iCs/>
                <w:lang w:eastAsia="ru-RU"/>
              </w:rPr>
              <w:t>«От незнаек и почемучек – к высотам знаний»</w:t>
            </w:r>
          </w:p>
          <w:p w:rsidR="0063112F" w:rsidRPr="0076569B" w:rsidRDefault="002A2233" w:rsidP="002A2233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iCs/>
                <w:lang w:eastAsia="ru-RU"/>
              </w:rPr>
              <w:t>(</w:t>
            </w:r>
            <w:r w:rsidR="0063112F" w:rsidRPr="0076569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Дидактические игры, разгадывание загадок </w:t>
            </w:r>
            <w:r w:rsidRPr="0076569B">
              <w:rPr>
                <w:rFonts w:ascii="Times New Roman" w:eastAsia="Times New Roman" w:hAnsi="Times New Roman" w:cs="Times New Roman"/>
                <w:iCs/>
                <w:lang w:eastAsia="ru-RU"/>
              </w:rPr>
              <w:t>, викторина, чтение художественных произведений…)</w:t>
            </w:r>
          </w:p>
        </w:tc>
        <w:tc>
          <w:tcPr>
            <w:tcW w:w="1417" w:type="dxa"/>
          </w:tcPr>
          <w:p w:rsidR="0063112F" w:rsidRPr="0076569B" w:rsidRDefault="0063112F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февраль</w:t>
            </w:r>
          </w:p>
        </w:tc>
        <w:tc>
          <w:tcPr>
            <w:tcW w:w="1825" w:type="dxa"/>
          </w:tcPr>
          <w:p w:rsidR="0063112F" w:rsidRPr="0076569B" w:rsidRDefault="0063112F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Воспитатели</w:t>
            </w:r>
          </w:p>
        </w:tc>
        <w:tc>
          <w:tcPr>
            <w:tcW w:w="2393" w:type="dxa"/>
          </w:tcPr>
          <w:p w:rsidR="0063112F" w:rsidRPr="0076569B" w:rsidRDefault="0063112F" w:rsidP="002A2233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дети </w:t>
            </w:r>
            <w:r w:rsidR="002A2233"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 4 до 7 лет</w:t>
            </w:r>
          </w:p>
        </w:tc>
      </w:tr>
      <w:tr w:rsidR="002A2233" w:rsidRPr="0076569B" w:rsidTr="0076569B">
        <w:tc>
          <w:tcPr>
            <w:tcW w:w="3936" w:type="dxa"/>
          </w:tcPr>
          <w:p w:rsidR="002A2233" w:rsidRPr="0076569B" w:rsidRDefault="002A2233" w:rsidP="00D00C36">
            <w:pPr>
              <w:spacing w:after="225"/>
              <w:jc w:val="center"/>
              <w:rPr>
                <w:rStyle w:val="a6"/>
                <w:rFonts w:ascii="Times New Roman" w:hAnsi="Times New Roman" w:cs="Times New Roman"/>
                <w:b w:val="0"/>
                <w:color w:val="0000FF"/>
                <w:bdr w:val="none" w:sz="0" w:space="0" w:color="auto" w:frame="1"/>
                <w:shd w:val="clear" w:color="auto" w:fill="FFFFFF"/>
              </w:rPr>
            </w:pPr>
            <w:r w:rsidRPr="0076569B">
              <w:rPr>
                <w:rFonts w:ascii="Times New Roman" w:eastAsia="Times New Roman" w:hAnsi="Times New Roman" w:cs="Times New Roman"/>
                <w:iCs/>
                <w:lang w:eastAsia="ru-RU"/>
              </w:rPr>
              <w:t>Конкурс рисунков «Мой воспитатель»</w:t>
            </w:r>
          </w:p>
        </w:tc>
        <w:tc>
          <w:tcPr>
            <w:tcW w:w="1417" w:type="dxa"/>
          </w:tcPr>
          <w:p w:rsidR="002A2233" w:rsidRPr="0076569B" w:rsidRDefault="002A2233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Март</w:t>
            </w:r>
          </w:p>
        </w:tc>
        <w:tc>
          <w:tcPr>
            <w:tcW w:w="1825" w:type="dxa"/>
          </w:tcPr>
          <w:p w:rsidR="002A2233" w:rsidRPr="0076569B" w:rsidRDefault="002A2233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Совместно с библиотекой</w:t>
            </w:r>
          </w:p>
        </w:tc>
        <w:tc>
          <w:tcPr>
            <w:tcW w:w="2393" w:type="dxa"/>
          </w:tcPr>
          <w:p w:rsidR="002A2233" w:rsidRPr="0076569B" w:rsidRDefault="002A2233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дети старших и подготовительных групп</w:t>
            </w:r>
          </w:p>
        </w:tc>
      </w:tr>
      <w:tr w:rsidR="0063112F" w:rsidRPr="0076569B" w:rsidTr="0076569B">
        <w:tc>
          <w:tcPr>
            <w:tcW w:w="3936" w:type="dxa"/>
          </w:tcPr>
          <w:p w:rsidR="0063112F" w:rsidRPr="0076569B" w:rsidRDefault="002274D3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Беседы с детьми «Как учились в старину»</w:t>
            </w:r>
          </w:p>
        </w:tc>
        <w:tc>
          <w:tcPr>
            <w:tcW w:w="1417" w:type="dxa"/>
          </w:tcPr>
          <w:p w:rsidR="0063112F" w:rsidRPr="0076569B" w:rsidRDefault="002274D3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апрель</w:t>
            </w:r>
          </w:p>
        </w:tc>
        <w:tc>
          <w:tcPr>
            <w:tcW w:w="1825" w:type="dxa"/>
          </w:tcPr>
          <w:p w:rsidR="0063112F" w:rsidRPr="0076569B" w:rsidRDefault="002274D3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воспитатели</w:t>
            </w:r>
          </w:p>
        </w:tc>
        <w:tc>
          <w:tcPr>
            <w:tcW w:w="2393" w:type="dxa"/>
          </w:tcPr>
          <w:p w:rsidR="0063112F" w:rsidRPr="0076569B" w:rsidRDefault="002274D3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дети подготовительных групп</w:t>
            </w:r>
          </w:p>
        </w:tc>
      </w:tr>
      <w:tr w:rsidR="0063112F" w:rsidRPr="0076569B" w:rsidTr="0076569B">
        <w:tc>
          <w:tcPr>
            <w:tcW w:w="3936" w:type="dxa"/>
          </w:tcPr>
          <w:p w:rsidR="0063112F" w:rsidRPr="0076569B" w:rsidRDefault="002A2233" w:rsidP="002A2233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Выставка-персоналия о выдающихся педагогах «Нет на свете мудрее профессии»</w:t>
            </w:r>
          </w:p>
        </w:tc>
        <w:tc>
          <w:tcPr>
            <w:tcW w:w="1417" w:type="dxa"/>
          </w:tcPr>
          <w:p w:rsidR="0063112F" w:rsidRPr="0076569B" w:rsidRDefault="002A2233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апрель</w:t>
            </w:r>
          </w:p>
        </w:tc>
        <w:tc>
          <w:tcPr>
            <w:tcW w:w="1825" w:type="dxa"/>
          </w:tcPr>
          <w:p w:rsidR="0063112F" w:rsidRPr="0076569B" w:rsidRDefault="002A2233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совместно с библиотекой</w:t>
            </w:r>
          </w:p>
        </w:tc>
        <w:tc>
          <w:tcPr>
            <w:tcW w:w="2393" w:type="dxa"/>
          </w:tcPr>
          <w:p w:rsidR="0063112F" w:rsidRPr="0076569B" w:rsidRDefault="002A2233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дети старших и подготовительных групп</w:t>
            </w:r>
          </w:p>
        </w:tc>
      </w:tr>
      <w:tr w:rsidR="0063112F" w:rsidRPr="0076569B" w:rsidTr="0076569B">
        <w:tc>
          <w:tcPr>
            <w:tcW w:w="3936" w:type="dxa"/>
          </w:tcPr>
          <w:p w:rsidR="0063112F" w:rsidRPr="0076569B" w:rsidRDefault="002A2233" w:rsidP="0076569B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Выставка – отзыв «</w:t>
            </w:r>
            <w:r w:rsidR="00D6007E"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Педагог, которому я благодарен»</w:t>
            </w:r>
          </w:p>
        </w:tc>
        <w:tc>
          <w:tcPr>
            <w:tcW w:w="1417" w:type="dxa"/>
          </w:tcPr>
          <w:p w:rsidR="0063112F" w:rsidRPr="0076569B" w:rsidRDefault="00D6007E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май</w:t>
            </w:r>
          </w:p>
        </w:tc>
        <w:tc>
          <w:tcPr>
            <w:tcW w:w="1825" w:type="dxa"/>
          </w:tcPr>
          <w:p w:rsidR="0063112F" w:rsidRPr="0076569B" w:rsidRDefault="00D6007E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Пайкова</w:t>
            </w:r>
            <w:proofErr w:type="spellEnd"/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А.Н.</w:t>
            </w:r>
          </w:p>
        </w:tc>
        <w:tc>
          <w:tcPr>
            <w:tcW w:w="2393" w:type="dxa"/>
          </w:tcPr>
          <w:p w:rsidR="0063112F" w:rsidRPr="0076569B" w:rsidRDefault="00D6007E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родители</w:t>
            </w:r>
          </w:p>
        </w:tc>
      </w:tr>
      <w:tr w:rsidR="00D6007E" w:rsidRPr="0076569B" w:rsidTr="0076569B">
        <w:tc>
          <w:tcPr>
            <w:tcW w:w="3936" w:type="dxa"/>
          </w:tcPr>
          <w:p w:rsidR="00D6007E" w:rsidRPr="0076569B" w:rsidRDefault="00D6007E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Выставка детской  художественной литературы  </w:t>
            </w:r>
          </w:p>
          <w:p w:rsidR="00D6007E" w:rsidRPr="0076569B" w:rsidRDefault="00D6007E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«Хочу все знать»</w:t>
            </w:r>
          </w:p>
        </w:tc>
        <w:tc>
          <w:tcPr>
            <w:tcW w:w="1417" w:type="dxa"/>
          </w:tcPr>
          <w:p w:rsidR="00D6007E" w:rsidRPr="0076569B" w:rsidRDefault="00D6007E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май</w:t>
            </w:r>
          </w:p>
        </w:tc>
        <w:tc>
          <w:tcPr>
            <w:tcW w:w="1825" w:type="dxa"/>
          </w:tcPr>
          <w:p w:rsidR="00D6007E" w:rsidRPr="0076569B" w:rsidRDefault="00D6007E" w:rsidP="00B3102B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Совместно с библиотекой</w:t>
            </w:r>
          </w:p>
        </w:tc>
        <w:tc>
          <w:tcPr>
            <w:tcW w:w="2393" w:type="dxa"/>
          </w:tcPr>
          <w:p w:rsidR="00D6007E" w:rsidRPr="0076569B" w:rsidRDefault="00D6007E" w:rsidP="00B3102B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дети старших и подготовительных групп</w:t>
            </w:r>
          </w:p>
        </w:tc>
      </w:tr>
      <w:tr w:rsidR="00D6007E" w:rsidRPr="0076569B" w:rsidTr="0076569B">
        <w:tc>
          <w:tcPr>
            <w:tcW w:w="3936" w:type="dxa"/>
          </w:tcPr>
          <w:p w:rsidR="00D6007E" w:rsidRPr="0076569B" w:rsidRDefault="0076569B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Беседа «Есть такая профессия важная»</w:t>
            </w:r>
          </w:p>
        </w:tc>
        <w:tc>
          <w:tcPr>
            <w:tcW w:w="1417" w:type="dxa"/>
          </w:tcPr>
          <w:p w:rsidR="00D6007E" w:rsidRPr="0076569B" w:rsidRDefault="0076569B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июль</w:t>
            </w:r>
          </w:p>
        </w:tc>
        <w:tc>
          <w:tcPr>
            <w:tcW w:w="1825" w:type="dxa"/>
          </w:tcPr>
          <w:p w:rsidR="00D6007E" w:rsidRPr="0076569B" w:rsidRDefault="0076569B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совместно с библиотекой</w:t>
            </w:r>
          </w:p>
        </w:tc>
        <w:tc>
          <w:tcPr>
            <w:tcW w:w="2393" w:type="dxa"/>
          </w:tcPr>
          <w:p w:rsidR="00D6007E" w:rsidRPr="0076569B" w:rsidRDefault="0076569B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дети старших и подготовительных групп</w:t>
            </w:r>
          </w:p>
        </w:tc>
      </w:tr>
      <w:tr w:rsidR="0076569B" w:rsidRPr="0076569B" w:rsidTr="0076569B">
        <w:tc>
          <w:tcPr>
            <w:tcW w:w="3936" w:type="dxa"/>
          </w:tcPr>
          <w:p w:rsidR="0076569B" w:rsidRPr="0076569B" w:rsidRDefault="0076569B" w:rsidP="00B3102B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iCs/>
                <w:lang w:eastAsia="ru-RU"/>
              </w:rPr>
              <w:t>Торжественный утренник «День знаний</w:t>
            </w:r>
          </w:p>
        </w:tc>
        <w:tc>
          <w:tcPr>
            <w:tcW w:w="1417" w:type="dxa"/>
          </w:tcPr>
          <w:p w:rsidR="0076569B" w:rsidRPr="0076569B" w:rsidRDefault="0076569B" w:rsidP="00B3102B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сентябрь</w:t>
            </w:r>
          </w:p>
        </w:tc>
        <w:tc>
          <w:tcPr>
            <w:tcW w:w="1825" w:type="dxa"/>
          </w:tcPr>
          <w:p w:rsidR="0076569B" w:rsidRPr="0076569B" w:rsidRDefault="0076569B" w:rsidP="00B3102B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совместно с библиотекой</w:t>
            </w:r>
          </w:p>
        </w:tc>
        <w:tc>
          <w:tcPr>
            <w:tcW w:w="2393" w:type="dxa"/>
          </w:tcPr>
          <w:p w:rsidR="0076569B" w:rsidRPr="0076569B" w:rsidRDefault="0076569B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Дети с 3 до 7 лет</w:t>
            </w:r>
          </w:p>
        </w:tc>
      </w:tr>
      <w:tr w:rsidR="0076569B" w:rsidRPr="0076569B" w:rsidTr="0076569B">
        <w:tc>
          <w:tcPr>
            <w:tcW w:w="3936" w:type="dxa"/>
          </w:tcPr>
          <w:p w:rsidR="0076569B" w:rsidRPr="0076569B" w:rsidRDefault="0076569B" w:rsidP="00B3102B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iCs/>
                <w:lang w:eastAsia="ru-RU"/>
              </w:rPr>
              <w:t>Праздник «Не стареют душой ветераны»</w:t>
            </w:r>
          </w:p>
        </w:tc>
        <w:tc>
          <w:tcPr>
            <w:tcW w:w="1417" w:type="dxa"/>
          </w:tcPr>
          <w:p w:rsidR="0076569B" w:rsidRPr="0076569B" w:rsidRDefault="0076569B" w:rsidP="00B3102B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октябрь</w:t>
            </w:r>
          </w:p>
        </w:tc>
        <w:tc>
          <w:tcPr>
            <w:tcW w:w="1825" w:type="dxa"/>
          </w:tcPr>
          <w:p w:rsidR="0076569B" w:rsidRPr="0076569B" w:rsidRDefault="0076569B" w:rsidP="00B3102B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совместно с библиотекой</w:t>
            </w:r>
          </w:p>
        </w:tc>
        <w:tc>
          <w:tcPr>
            <w:tcW w:w="2393" w:type="dxa"/>
          </w:tcPr>
          <w:p w:rsidR="0076569B" w:rsidRPr="0076569B" w:rsidRDefault="0076569B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ветераны педагогического труда, работавшие и работающие в ДОУ</w:t>
            </w:r>
          </w:p>
        </w:tc>
      </w:tr>
      <w:tr w:rsidR="0076569B" w:rsidRPr="0076569B" w:rsidTr="0076569B">
        <w:tc>
          <w:tcPr>
            <w:tcW w:w="3936" w:type="dxa"/>
          </w:tcPr>
          <w:p w:rsidR="0076569B" w:rsidRPr="0076569B" w:rsidRDefault="0076569B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Размещение информации на сайте</w:t>
            </w:r>
          </w:p>
        </w:tc>
        <w:tc>
          <w:tcPr>
            <w:tcW w:w="1417" w:type="dxa"/>
          </w:tcPr>
          <w:p w:rsidR="0076569B" w:rsidRPr="0076569B" w:rsidRDefault="0076569B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в течение года</w:t>
            </w:r>
          </w:p>
        </w:tc>
        <w:tc>
          <w:tcPr>
            <w:tcW w:w="1825" w:type="dxa"/>
          </w:tcPr>
          <w:p w:rsidR="0076569B" w:rsidRPr="0076569B" w:rsidRDefault="0076569B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ответственный за сайт</w:t>
            </w:r>
          </w:p>
        </w:tc>
        <w:tc>
          <w:tcPr>
            <w:tcW w:w="2393" w:type="dxa"/>
          </w:tcPr>
          <w:p w:rsidR="0076569B" w:rsidRPr="0076569B" w:rsidRDefault="0076569B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население</w:t>
            </w:r>
          </w:p>
        </w:tc>
      </w:tr>
      <w:tr w:rsidR="0076569B" w:rsidRPr="0076569B" w:rsidTr="0076569B">
        <w:tc>
          <w:tcPr>
            <w:tcW w:w="3936" w:type="dxa"/>
          </w:tcPr>
          <w:p w:rsidR="0076569B" w:rsidRPr="0076569B" w:rsidRDefault="0076569B" w:rsidP="00D6007E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Подведение итогов</w:t>
            </w:r>
          </w:p>
        </w:tc>
        <w:tc>
          <w:tcPr>
            <w:tcW w:w="1417" w:type="dxa"/>
          </w:tcPr>
          <w:p w:rsidR="0076569B" w:rsidRPr="0076569B" w:rsidRDefault="0076569B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декабрь</w:t>
            </w:r>
          </w:p>
        </w:tc>
        <w:tc>
          <w:tcPr>
            <w:tcW w:w="1825" w:type="dxa"/>
          </w:tcPr>
          <w:p w:rsidR="0076569B" w:rsidRPr="0076569B" w:rsidRDefault="0076569B" w:rsidP="00D00C36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Пайкова</w:t>
            </w:r>
            <w:proofErr w:type="spellEnd"/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А.Н.</w:t>
            </w:r>
          </w:p>
        </w:tc>
        <w:tc>
          <w:tcPr>
            <w:tcW w:w="2393" w:type="dxa"/>
          </w:tcPr>
          <w:p w:rsidR="0076569B" w:rsidRPr="0076569B" w:rsidRDefault="0076569B" w:rsidP="0076569B">
            <w:pPr>
              <w:spacing w:after="225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76569B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педагоги</w:t>
            </w:r>
          </w:p>
        </w:tc>
      </w:tr>
    </w:tbl>
    <w:p w:rsidR="00221D89" w:rsidRPr="0076569B" w:rsidRDefault="00221D89" w:rsidP="0076569B">
      <w:pPr>
        <w:rPr>
          <w:rFonts w:ascii="Times New Roman" w:hAnsi="Times New Roman" w:cs="Times New Roman"/>
          <w:b/>
          <w:sz w:val="28"/>
          <w:szCs w:val="28"/>
        </w:rPr>
      </w:pPr>
    </w:p>
    <w:sectPr w:rsidR="00221D89" w:rsidRPr="0076569B" w:rsidSect="00221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62D3D"/>
    <w:multiLevelType w:val="hybridMultilevel"/>
    <w:tmpl w:val="D540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E5231"/>
    <w:multiLevelType w:val="multilevel"/>
    <w:tmpl w:val="E8A0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00C36"/>
    <w:rsid w:val="00221D89"/>
    <w:rsid w:val="002274D3"/>
    <w:rsid w:val="00245814"/>
    <w:rsid w:val="002A2233"/>
    <w:rsid w:val="0063112F"/>
    <w:rsid w:val="0076569B"/>
    <w:rsid w:val="0081020E"/>
    <w:rsid w:val="009C56D8"/>
    <w:rsid w:val="00A54561"/>
    <w:rsid w:val="00C95CD0"/>
    <w:rsid w:val="00D00C36"/>
    <w:rsid w:val="00D6007E"/>
    <w:rsid w:val="00D85C45"/>
    <w:rsid w:val="00E55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0C3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85C45"/>
    <w:pPr>
      <w:ind w:left="720"/>
      <w:contextualSpacing/>
    </w:pPr>
  </w:style>
  <w:style w:type="table" w:styleId="a5">
    <w:name w:val="Table Grid"/>
    <w:basedOn w:val="a1"/>
    <w:uiPriority w:val="59"/>
    <w:rsid w:val="00631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102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ED723-C304-41B4-964F-82E7457F7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Мукатаева</dc:creator>
  <cp:lastModifiedBy>User</cp:lastModifiedBy>
  <cp:revision>4</cp:revision>
  <cp:lastPrinted>2023-01-17T06:36:00Z</cp:lastPrinted>
  <dcterms:created xsi:type="dcterms:W3CDTF">2023-01-04T16:11:00Z</dcterms:created>
  <dcterms:modified xsi:type="dcterms:W3CDTF">2023-01-17T06:39:00Z</dcterms:modified>
</cp:coreProperties>
</file>