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8E" w:rsidRPr="003C719D" w:rsidRDefault="00342FA7" w:rsidP="003C719D">
      <w:pPr>
        <w:shd w:val="clear" w:color="auto" w:fill="FFFFFF"/>
        <w:spacing w:after="0" w:line="240" w:lineRule="auto"/>
        <w:jc w:val="center"/>
        <w:rPr>
          <w:rFonts w:ascii="Tahoma" w:eastAsia="Times New Roman" w:hAnsi="Tahoma" w:cs="Tahoma"/>
          <w:color w:val="0000FF"/>
          <w:sz w:val="21"/>
          <w:szCs w:val="21"/>
          <w:lang w:eastAsia="ru-RU"/>
        </w:rPr>
      </w:pPr>
      <w:r w:rsidRPr="00342FA7">
        <w:rPr>
          <w:rFonts w:ascii="Times New Roman" w:eastAsia="Times New Roman" w:hAnsi="Times New Roman" w:cs="Times New Roman"/>
          <w:b/>
          <w:bCs/>
          <w:noProof/>
          <w:color w:val="0000FF"/>
          <w:sz w:val="40"/>
          <w:szCs w:val="40"/>
          <w:lang w:eastAsia="ru-RU"/>
        </w:rPr>
        <w:drawing>
          <wp:anchor distT="0" distB="0" distL="114300" distR="114300" simplePos="0" relativeHeight="251658240" behindDoc="1" locked="0" layoutInCell="1" allowOverlap="1">
            <wp:simplePos x="0" y="0"/>
            <wp:positionH relativeFrom="column">
              <wp:posOffset>-899160</wp:posOffset>
            </wp:positionH>
            <wp:positionV relativeFrom="paragraph">
              <wp:posOffset>-501015</wp:posOffset>
            </wp:positionV>
            <wp:extent cx="4314825" cy="2476500"/>
            <wp:effectExtent l="19050" t="0" r="9525" b="0"/>
            <wp:wrapTight wrapText="bothSides">
              <wp:wrapPolygon edited="0">
                <wp:start x="-95" y="0"/>
                <wp:lineTo x="-95" y="21434"/>
                <wp:lineTo x="21648" y="21434"/>
                <wp:lineTo x="21648" y="0"/>
                <wp:lineTo x="-95" y="0"/>
              </wp:wrapPolygon>
            </wp:wrapTight>
            <wp:docPr id="2" name="Рисунок 7" descr="https://mektep8.borlibilim.edu.kz/images/-888/-139/WhatsApp_Image_2021-06-02_at_153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ktep8.borlibilim.edu.kz/images/-888/-139/WhatsApp_Image_2021-06-02_at_153530.jpeg"/>
                    <pic:cNvPicPr>
                      <a:picLocks noChangeAspect="1" noChangeArrowheads="1"/>
                    </pic:cNvPicPr>
                  </pic:nvPicPr>
                  <pic:blipFill>
                    <a:blip r:embed="rId6" cstate="print"/>
                    <a:srcRect/>
                    <a:stretch>
                      <a:fillRect/>
                    </a:stretch>
                  </pic:blipFill>
                  <pic:spPr bwMode="auto">
                    <a:xfrm>
                      <a:off x="0" y="0"/>
                      <a:ext cx="4314825" cy="2476500"/>
                    </a:xfrm>
                    <a:prstGeom prst="rect">
                      <a:avLst/>
                    </a:prstGeom>
                    <a:noFill/>
                    <a:ln w="9525">
                      <a:noFill/>
                      <a:miter lim="800000"/>
                      <a:headEnd/>
                      <a:tailEnd/>
                    </a:ln>
                  </pic:spPr>
                </pic:pic>
              </a:graphicData>
            </a:graphic>
          </wp:anchor>
        </w:drawing>
      </w:r>
      <w:r w:rsidR="001B7F8E" w:rsidRPr="003C719D">
        <w:rPr>
          <w:rFonts w:ascii="Times New Roman" w:eastAsia="Times New Roman" w:hAnsi="Times New Roman" w:cs="Times New Roman"/>
          <w:b/>
          <w:bCs/>
          <w:color w:val="0000FF"/>
          <w:sz w:val="40"/>
          <w:szCs w:val="40"/>
          <w:lang w:eastAsia="ru-RU"/>
        </w:rPr>
        <w:t>Советы родителям будущих первоклассников</w:t>
      </w:r>
    </w:p>
    <w:p w:rsidR="001B7F8E" w:rsidRPr="003C719D" w:rsidRDefault="001B7F8E" w:rsidP="003C719D">
      <w:pPr>
        <w:shd w:val="clear" w:color="auto" w:fill="FFFFFF"/>
        <w:spacing w:before="150" w:after="150" w:line="315" w:lineRule="atLeast"/>
        <w:jc w:val="center"/>
        <w:rPr>
          <w:rFonts w:ascii="Tahoma" w:eastAsia="Times New Roman" w:hAnsi="Tahoma" w:cs="Tahoma"/>
          <w:color w:val="0000FF"/>
          <w:sz w:val="21"/>
          <w:szCs w:val="21"/>
          <w:lang w:eastAsia="ru-RU"/>
        </w:rPr>
      </w:pPr>
    </w:p>
    <w:p w:rsidR="001B7F8E" w:rsidRPr="001B7F8E" w:rsidRDefault="001B7F8E" w:rsidP="001B7F8E">
      <w:pPr>
        <w:shd w:val="clear" w:color="auto" w:fill="FFFFFF"/>
        <w:spacing w:before="150" w:after="150" w:line="315" w:lineRule="atLeast"/>
        <w:jc w:val="right"/>
        <w:rPr>
          <w:rFonts w:ascii="Tahoma" w:eastAsia="Times New Roman" w:hAnsi="Tahoma" w:cs="Tahoma"/>
          <w:color w:val="173B51"/>
          <w:sz w:val="21"/>
          <w:szCs w:val="21"/>
          <w:lang w:eastAsia="ru-RU"/>
        </w:rPr>
      </w:pPr>
      <w:r w:rsidRPr="001B7F8E">
        <w:rPr>
          <w:rFonts w:ascii="Times New Roman" w:eastAsia="Times New Roman" w:hAnsi="Times New Roman" w:cs="Times New Roman"/>
          <w:color w:val="0000CD"/>
          <w:sz w:val="28"/>
          <w:szCs w:val="28"/>
          <w:lang w:eastAsia="ru-RU"/>
        </w:rPr>
        <w:t> </w:t>
      </w:r>
      <w:r w:rsidRPr="001B7F8E">
        <w:rPr>
          <w:rFonts w:ascii="Times New Roman" w:eastAsia="Times New Roman" w:hAnsi="Times New Roman" w:cs="Times New Roman"/>
          <w:i/>
          <w:iCs/>
          <w:color w:val="0000CD"/>
          <w:sz w:val="28"/>
          <w:szCs w:val="28"/>
          <w:lang w:eastAsia="ru-RU"/>
        </w:rPr>
        <w:t>«Какими дети рождаются, это ни от кого не зависит, но чтобы они путем правильного воспитания и сделались хорошими</w:t>
      </w:r>
      <w:r w:rsidRPr="001B7F8E">
        <w:rPr>
          <w:rFonts w:ascii="Times New Roman" w:eastAsia="Times New Roman" w:hAnsi="Times New Roman" w:cs="Times New Roman"/>
          <w:color w:val="0000CD"/>
          <w:sz w:val="28"/>
          <w:szCs w:val="28"/>
          <w:lang w:eastAsia="ru-RU"/>
        </w:rPr>
        <w:t> </w:t>
      </w:r>
      <w:r w:rsidRPr="001B7F8E">
        <w:rPr>
          <w:rFonts w:ascii="Times New Roman" w:eastAsia="Times New Roman" w:hAnsi="Times New Roman" w:cs="Times New Roman"/>
          <w:i/>
          <w:iCs/>
          <w:color w:val="0000CD"/>
          <w:sz w:val="28"/>
          <w:szCs w:val="28"/>
          <w:lang w:eastAsia="ru-RU"/>
        </w:rPr>
        <w:t>– это в нашей власти»</w:t>
      </w:r>
    </w:p>
    <w:p w:rsidR="001B7F8E" w:rsidRPr="001B7F8E" w:rsidRDefault="001B7F8E" w:rsidP="001B7F8E">
      <w:pPr>
        <w:shd w:val="clear" w:color="auto" w:fill="FFFFFF"/>
        <w:spacing w:before="150" w:after="150" w:line="240" w:lineRule="auto"/>
        <w:jc w:val="right"/>
        <w:rPr>
          <w:rFonts w:ascii="Tahoma" w:eastAsia="Times New Roman" w:hAnsi="Tahoma" w:cs="Tahoma"/>
          <w:color w:val="173B51"/>
          <w:sz w:val="21"/>
          <w:szCs w:val="21"/>
          <w:lang w:eastAsia="ru-RU"/>
        </w:rPr>
      </w:pPr>
      <w:r w:rsidRPr="001B7F8E">
        <w:rPr>
          <w:rFonts w:ascii="Times New Roman" w:eastAsia="Times New Roman" w:hAnsi="Times New Roman" w:cs="Times New Roman"/>
          <w:i/>
          <w:iCs/>
          <w:color w:val="0000CD"/>
          <w:sz w:val="28"/>
          <w:szCs w:val="28"/>
          <w:lang w:eastAsia="ru-RU"/>
        </w:rPr>
        <w:t>Плутарх</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 xml:space="preserve">  </w:t>
      </w:r>
      <w:r w:rsidR="00342FA7">
        <w:rPr>
          <w:rFonts w:ascii="Times New Roman" w:eastAsia="Times New Roman" w:hAnsi="Times New Roman" w:cs="Times New Roman"/>
          <w:color w:val="173B51"/>
          <w:sz w:val="28"/>
          <w:szCs w:val="28"/>
          <w:lang w:eastAsia="ru-RU"/>
        </w:rPr>
        <w:t xml:space="preserve">     </w:t>
      </w:r>
      <w:r w:rsidRPr="001B7F8E">
        <w:rPr>
          <w:rFonts w:ascii="Times New Roman" w:eastAsia="Times New Roman" w:hAnsi="Times New Roman" w:cs="Times New Roman"/>
          <w:color w:val="173B51"/>
          <w:sz w:val="28"/>
          <w:szCs w:val="28"/>
          <w:lang w:eastAsia="ru-RU"/>
        </w:rPr>
        <w:t xml:space="preserve">У вас Событие – в скором будущем Ваш ребенок впервые переступит порог школы. Как он будет успевать в школе, понравится ли ему быть учеником, как сложатся взаимоотношения с учителем, одноклассниками? Эти тревоги одолевают всех родителей, даже если в школу идет уже второй, третий или пятый ребенок. Это естественно, поскольку каждый маленький человек - неповторим, у него свой внутренний мир, свои интересы, свои способности и возможности. И главная задача родителей совместно с педагогами – так организовать обучение, чтобы ребенок с удовольствием посещал школу, познавал окружающий ми и, конечно, хорошо учился. С первого школьного дня главным занятием в жизни ребенка на долгие годы становится учеба. Требования на данный момент к младшим школьникам довольно велики, и с каждым днем планку поднимают все выше и выше. Наряду с повысившимися требованиями к выдержке и дисциплине ребенка важно также развитие уже имеющихся знаний, прилежания и желания учиться. Правила, существующие в современных школах таковы, что их может выполнить любой нормальный ребенок. Для развития личности ребенка очень важно, чтобы он продолжал выполнять какие-то поручения по дому. Аргументы родителей, освобождающих его от выполнения домашних дел, потому что малыш перегружен в школе, несостоятельны. При всей необходимости привыкания детей к новой жизненной ситуации нельзя освобождать их от обязанностей по дому. Отказ от поручения ребенку выполнения этих обязанностей может не только усилить уже существующие у него проблемы привыкания к школе, но и создать новые! Если, например, ребенок дома не привык соблюдать порядок и дисциплину, то ему будет гораздо труднее привыкать к этому в школе. Большое значение для сохранения той радости, которая бывает у детей, когда они только начинают свою учебу, имеет атмосфера, царящая в семье. Хорошие отношения между всеми членами семьи положительно влияют на сохранение желания учиться у детей. Наряду со всеми другими стимулами для них очень важна радость матери, отца или похвала учительницы по поводу того, что он правильно выполнил то или иное задание. Почаще говорите своему ребенку, что вы его </w:t>
      </w:r>
      <w:r w:rsidRPr="001B7F8E">
        <w:rPr>
          <w:rFonts w:ascii="Times New Roman" w:eastAsia="Times New Roman" w:hAnsi="Times New Roman" w:cs="Times New Roman"/>
          <w:color w:val="173B51"/>
          <w:sz w:val="28"/>
          <w:szCs w:val="28"/>
          <w:lang w:eastAsia="ru-RU"/>
        </w:rPr>
        <w:lastRenderedPageBreak/>
        <w:t>любите, это дает ему силы и желание стремиться и добиваться хороших результатов в учебе.</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 xml:space="preserve">  Для ребенка школа – это непрерывная череда перемен. Из детского сада </w:t>
      </w:r>
      <w:r w:rsidR="003C719D">
        <w:rPr>
          <w:rFonts w:ascii="Times New Roman" w:eastAsia="Times New Roman" w:hAnsi="Times New Roman" w:cs="Times New Roman"/>
          <w:color w:val="173B51"/>
          <w:sz w:val="28"/>
          <w:szCs w:val="28"/>
          <w:lang w:eastAsia="ru-RU"/>
        </w:rPr>
        <w:t>они переходят в начальную школу. З</w:t>
      </w:r>
      <w:r w:rsidRPr="001B7F8E">
        <w:rPr>
          <w:rFonts w:ascii="Times New Roman" w:eastAsia="Times New Roman" w:hAnsi="Times New Roman" w:cs="Times New Roman"/>
          <w:color w:val="173B51"/>
          <w:sz w:val="28"/>
          <w:szCs w:val="28"/>
          <w:lang w:eastAsia="ru-RU"/>
        </w:rPr>
        <w:t>атем – в среднюю и старшую. Каждый год ребенку приходится после вольной летней жизни заново привыкать к школьной дисциплине. Каждый день он переходит из кабинета в кабинет и от предмета к предмету. Подобные перемены приводят у некоторых детей к проблемам с поведением или мешают нормально учиться. Вот как можно помочь ребенку приспособиться к этим изменениям:</w:t>
      </w:r>
    </w:p>
    <w:p w:rsidR="001B7F8E" w:rsidRPr="003C719D" w:rsidRDefault="001B7F8E" w:rsidP="001B7F8E">
      <w:pPr>
        <w:shd w:val="clear" w:color="auto" w:fill="FFFFFF"/>
        <w:spacing w:before="150" w:after="150" w:line="240" w:lineRule="auto"/>
        <w:jc w:val="both"/>
        <w:rPr>
          <w:rFonts w:ascii="Tahoma" w:eastAsia="Times New Roman" w:hAnsi="Tahoma" w:cs="Tahoma"/>
          <w:color w:val="FF0000"/>
          <w:sz w:val="21"/>
          <w:szCs w:val="21"/>
          <w:lang w:eastAsia="ru-RU"/>
        </w:rPr>
      </w:pPr>
      <w:r w:rsidRPr="003C719D">
        <w:rPr>
          <w:rFonts w:ascii="Times New Roman" w:eastAsia="Times New Roman" w:hAnsi="Times New Roman" w:cs="Times New Roman"/>
          <w:color w:val="FF0000"/>
          <w:sz w:val="28"/>
          <w:szCs w:val="28"/>
          <w:lang w:eastAsia="ru-RU"/>
        </w:rPr>
        <w:t>1. </w:t>
      </w:r>
      <w:r w:rsidRPr="003C719D">
        <w:rPr>
          <w:rFonts w:ascii="Times New Roman" w:eastAsia="Times New Roman" w:hAnsi="Times New Roman" w:cs="Times New Roman"/>
          <w:b/>
          <w:bCs/>
          <w:color w:val="FF0000"/>
          <w:sz w:val="28"/>
          <w:szCs w:val="28"/>
          <w:lang w:eastAsia="ru-RU"/>
        </w:rPr>
        <w:t>Говорите о школе только хорошее</w:t>
      </w:r>
      <w:r w:rsidRPr="003C719D">
        <w:rPr>
          <w:rFonts w:ascii="Times New Roman" w:eastAsia="Times New Roman" w:hAnsi="Times New Roman" w:cs="Times New Roman"/>
          <w:color w:val="FF0000"/>
          <w:sz w:val="28"/>
          <w:szCs w:val="28"/>
          <w:lang w:eastAsia="ru-RU"/>
        </w:rPr>
        <w:t xml:space="preserve">. Обсуждайте с ребенком все то </w:t>
      </w:r>
      <w:r w:rsidR="003C719D" w:rsidRPr="003C719D">
        <w:rPr>
          <w:rFonts w:ascii="Times New Roman" w:eastAsia="Times New Roman" w:hAnsi="Times New Roman" w:cs="Times New Roman"/>
          <w:color w:val="FF0000"/>
          <w:sz w:val="28"/>
          <w:szCs w:val="28"/>
          <w:lang w:eastAsia="ru-RU"/>
        </w:rPr>
        <w:t>,</w:t>
      </w:r>
      <w:r w:rsidRPr="003C719D">
        <w:rPr>
          <w:rFonts w:ascii="Times New Roman" w:eastAsia="Times New Roman" w:hAnsi="Times New Roman" w:cs="Times New Roman"/>
          <w:color w:val="FF0000"/>
          <w:sz w:val="28"/>
          <w:szCs w:val="28"/>
          <w:lang w:eastAsia="ru-RU"/>
        </w:rPr>
        <w:t>приятное и интересное, что происходит в школе. Рассказывайте ему о том, как интересно было учиться вам самим.</w:t>
      </w:r>
    </w:p>
    <w:p w:rsidR="001B7F8E" w:rsidRPr="003C719D" w:rsidRDefault="001B7F8E" w:rsidP="001B7F8E">
      <w:pPr>
        <w:shd w:val="clear" w:color="auto" w:fill="FFFFFF"/>
        <w:spacing w:before="150" w:after="150" w:line="240" w:lineRule="auto"/>
        <w:jc w:val="both"/>
        <w:rPr>
          <w:rFonts w:ascii="Tahoma" w:eastAsia="Times New Roman" w:hAnsi="Tahoma" w:cs="Tahoma"/>
          <w:color w:val="00B0F0"/>
          <w:sz w:val="21"/>
          <w:szCs w:val="21"/>
          <w:lang w:eastAsia="ru-RU"/>
        </w:rPr>
      </w:pPr>
      <w:r w:rsidRPr="003C719D">
        <w:rPr>
          <w:rFonts w:ascii="Times New Roman" w:eastAsia="Times New Roman" w:hAnsi="Times New Roman" w:cs="Times New Roman"/>
          <w:color w:val="00B0F0"/>
          <w:sz w:val="28"/>
          <w:szCs w:val="28"/>
          <w:lang w:eastAsia="ru-RU"/>
        </w:rPr>
        <w:t>2. </w:t>
      </w:r>
      <w:r w:rsidRPr="003C719D">
        <w:rPr>
          <w:rFonts w:ascii="Times New Roman" w:eastAsia="Times New Roman" w:hAnsi="Times New Roman" w:cs="Times New Roman"/>
          <w:b/>
          <w:bCs/>
          <w:color w:val="00B0F0"/>
          <w:sz w:val="28"/>
          <w:szCs w:val="28"/>
          <w:lang w:eastAsia="ru-RU"/>
        </w:rPr>
        <w:t>Начните говорить о школе как можно раньше</w:t>
      </w:r>
      <w:r w:rsidRPr="003C719D">
        <w:rPr>
          <w:rFonts w:ascii="Times New Roman" w:eastAsia="Times New Roman" w:hAnsi="Times New Roman" w:cs="Times New Roman"/>
          <w:color w:val="00B0F0"/>
          <w:sz w:val="28"/>
          <w:szCs w:val="28"/>
          <w:lang w:eastAsia="ru-RU"/>
        </w:rPr>
        <w:t>. Установите ожидание, согласно которому ваш ребенок получит хорошее образование. Говорите о перспективе пойти в школу (или вернуться к занятиям после каникул) как о чем-то увлекательном и приятном.</w:t>
      </w:r>
    </w:p>
    <w:p w:rsidR="001B7F8E" w:rsidRPr="003C719D" w:rsidRDefault="001B7F8E" w:rsidP="001B7F8E">
      <w:pPr>
        <w:shd w:val="clear" w:color="auto" w:fill="FFFFFF"/>
        <w:spacing w:before="150" w:after="150" w:line="240" w:lineRule="auto"/>
        <w:jc w:val="both"/>
        <w:rPr>
          <w:rFonts w:ascii="Tahoma" w:eastAsia="Times New Roman" w:hAnsi="Tahoma" w:cs="Tahoma"/>
          <w:color w:val="FF0000"/>
          <w:sz w:val="21"/>
          <w:szCs w:val="21"/>
          <w:lang w:eastAsia="ru-RU"/>
        </w:rPr>
      </w:pPr>
      <w:r w:rsidRPr="003C719D">
        <w:rPr>
          <w:rFonts w:ascii="Times New Roman" w:eastAsia="Times New Roman" w:hAnsi="Times New Roman" w:cs="Times New Roman"/>
          <w:color w:val="FF0000"/>
          <w:sz w:val="28"/>
          <w:szCs w:val="28"/>
          <w:lang w:eastAsia="ru-RU"/>
        </w:rPr>
        <w:t>3. </w:t>
      </w:r>
      <w:r w:rsidRPr="003C719D">
        <w:rPr>
          <w:rFonts w:ascii="Times New Roman" w:eastAsia="Times New Roman" w:hAnsi="Times New Roman" w:cs="Times New Roman"/>
          <w:b/>
          <w:bCs/>
          <w:color w:val="FF0000"/>
          <w:sz w:val="28"/>
          <w:szCs w:val="28"/>
          <w:lang w:eastAsia="ru-RU"/>
        </w:rPr>
        <w:t>Будьте готовы к тому, что ваш ребенок обязательно подвергнется какому-либо стрессу</w:t>
      </w:r>
      <w:r w:rsidRPr="003C719D">
        <w:rPr>
          <w:rFonts w:ascii="Times New Roman" w:eastAsia="Times New Roman" w:hAnsi="Times New Roman" w:cs="Times New Roman"/>
          <w:color w:val="FF0000"/>
          <w:sz w:val="28"/>
          <w:szCs w:val="28"/>
          <w:lang w:eastAsia="ru-RU"/>
        </w:rPr>
        <w:t>, связанному со школой, контрольными, друзьями или учителями. С пониманием отнеситесь к тому, что ребенок расскажет вам о своем разочаровании. Если стресс, связанный со школой, очень силен или принимает хронический характер, обязательно обратитесь за помощью к профессионалам.</w:t>
      </w:r>
    </w:p>
    <w:p w:rsidR="001B7F8E" w:rsidRPr="003C719D" w:rsidRDefault="001B7F8E" w:rsidP="001B7F8E">
      <w:pPr>
        <w:shd w:val="clear" w:color="auto" w:fill="FFFFFF"/>
        <w:spacing w:before="150" w:after="150" w:line="240" w:lineRule="auto"/>
        <w:jc w:val="both"/>
        <w:rPr>
          <w:rFonts w:ascii="Tahoma" w:eastAsia="Times New Roman" w:hAnsi="Tahoma" w:cs="Tahoma"/>
          <w:color w:val="00B0F0"/>
          <w:sz w:val="21"/>
          <w:szCs w:val="21"/>
          <w:lang w:eastAsia="ru-RU"/>
        </w:rPr>
      </w:pPr>
      <w:r w:rsidRPr="003C719D">
        <w:rPr>
          <w:rFonts w:ascii="Times New Roman" w:eastAsia="Times New Roman" w:hAnsi="Times New Roman" w:cs="Times New Roman"/>
          <w:color w:val="00B0F0"/>
          <w:sz w:val="28"/>
          <w:szCs w:val="28"/>
          <w:lang w:eastAsia="ru-RU"/>
        </w:rPr>
        <w:t>4. </w:t>
      </w:r>
      <w:r w:rsidRPr="003C719D">
        <w:rPr>
          <w:rFonts w:ascii="Times New Roman" w:eastAsia="Times New Roman" w:hAnsi="Times New Roman" w:cs="Times New Roman"/>
          <w:b/>
          <w:bCs/>
          <w:color w:val="00B0F0"/>
          <w:sz w:val="28"/>
          <w:szCs w:val="28"/>
          <w:lang w:eastAsia="ru-RU"/>
        </w:rPr>
        <w:t>Прислушивайтесь к тому, что ребенок рассказывает о школе</w:t>
      </w:r>
      <w:r w:rsidRPr="003C719D">
        <w:rPr>
          <w:rFonts w:ascii="Times New Roman" w:eastAsia="Times New Roman" w:hAnsi="Times New Roman" w:cs="Times New Roman"/>
          <w:color w:val="00B0F0"/>
          <w:sz w:val="28"/>
          <w:szCs w:val="28"/>
          <w:lang w:eastAsia="ru-RU"/>
        </w:rPr>
        <w:t>. Иногда ребенку просто нужно поговорить о том, что происходит в его жизни. Будьте внимательны к ребенку, проявите сочувствие, окажите поддержку. Постарайтесь не сердиться и н</w:t>
      </w:r>
      <w:r w:rsidR="003C719D">
        <w:rPr>
          <w:rFonts w:ascii="Times New Roman" w:eastAsia="Times New Roman" w:hAnsi="Times New Roman" w:cs="Times New Roman"/>
          <w:color w:val="00B0F0"/>
          <w:sz w:val="28"/>
          <w:szCs w:val="28"/>
          <w:lang w:eastAsia="ru-RU"/>
        </w:rPr>
        <w:t>е осуждать ребенка, что бы он ни</w:t>
      </w:r>
      <w:r w:rsidRPr="003C719D">
        <w:rPr>
          <w:rFonts w:ascii="Times New Roman" w:eastAsia="Times New Roman" w:hAnsi="Times New Roman" w:cs="Times New Roman"/>
          <w:color w:val="00B0F0"/>
          <w:sz w:val="28"/>
          <w:szCs w:val="28"/>
          <w:lang w:eastAsia="ru-RU"/>
        </w:rPr>
        <w:t xml:space="preserve"> рассказывал.</w:t>
      </w:r>
    </w:p>
    <w:p w:rsidR="001B7F8E" w:rsidRPr="003C719D" w:rsidRDefault="001B7F8E" w:rsidP="001B7F8E">
      <w:pPr>
        <w:shd w:val="clear" w:color="auto" w:fill="FFFFFF"/>
        <w:spacing w:before="150" w:after="150" w:line="240" w:lineRule="auto"/>
        <w:jc w:val="both"/>
        <w:rPr>
          <w:rFonts w:ascii="Tahoma" w:eastAsia="Times New Roman" w:hAnsi="Tahoma" w:cs="Tahoma"/>
          <w:color w:val="FF0000"/>
          <w:sz w:val="21"/>
          <w:szCs w:val="21"/>
          <w:lang w:eastAsia="ru-RU"/>
        </w:rPr>
      </w:pPr>
      <w:r w:rsidRPr="003C719D">
        <w:rPr>
          <w:rFonts w:ascii="Times New Roman" w:eastAsia="Times New Roman" w:hAnsi="Times New Roman" w:cs="Times New Roman"/>
          <w:color w:val="FF0000"/>
          <w:sz w:val="28"/>
          <w:szCs w:val="28"/>
          <w:lang w:eastAsia="ru-RU"/>
        </w:rPr>
        <w:t>5. </w:t>
      </w:r>
      <w:r w:rsidRPr="003C719D">
        <w:rPr>
          <w:rFonts w:ascii="Times New Roman" w:eastAsia="Times New Roman" w:hAnsi="Times New Roman" w:cs="Times New Roman"/>
          <w:b/>
          <w:bCs/>
          <w:color w:val="FF0000"/>
          <w:sz w:val="28"/>
          <w:szCs w:val="28"/>
          <w:lang w:eastAsia="ru-RU"/>
        </w:rPr>
        <w:t>Посещайте школу, где учится ваш ребенок</w:t>
      </w:r>
      <w:r w:rsidRPr="003C719D">
        <w:rPr>
          <w:rFonts w:ascii="Times New Roman" w:eastAsia="Times New Roman" w:hAnsi="Times New Roman" w:cs="Times New Roman"/>
          <w:color w:val="FF0000"/>
          <w:sz w:val="28"/>
          <w:szCs w:val="28"/>
          <w:lang w:eastAsia="ru-RU"/>
        </w:rPr>
        <w:t>. Разузнайте все о распорядке школьного дня, о директоре и завуче и, естественно. Об учителях, которые учат вашего ребенка. Обязательно поддерживайте переписку с учителями, посещайте родительские собрания.</w:t>
      </w:r>
    </w:p>
    <w:p w:rsidR="001B7F8E" w:rsidRPr="003C719D" w:rsidRDefault="001B7F8E" w:rsidP="001B7F8E">
      <w:pPr>
        <w:shd w:val="clear" w:color="auto" w:fill="FFFFFF"/>
        <w:spacing w:before="150" w:after="150" w:line="240" w:lineRule="auto"/>
        <w:jc w:val="both"/>
        <w:rPr>
          <w:rFonts w:ascii="Tahoma" w:eastAsia="Times New Roman" w:hAnsi="Tahoma" w:cs="Tahoma"/>
          <w:color w:val="00B0F0"/>
          <w:sz w:val="21"/>
          <w:szCs w:val="21"/>
          <w:lang w:eastAsia="ru-RU"/>
        </w:rPr>
      </w:pPr>
      <w:r w:rsidRPr="003C719D">
        <w:rPr>
          <w:rFonts w:ascii="Times New Roman" w:eastAsia="Times New Roman" w:hAnsi="Times New Roman" w:cs="Times New Roman"/>
          <w:color w:val="00B0F0"/>
          <w:sz w:val="28"/>
          <w:szCs w:val="28"/>
          <w:lang w:eastAsia="ru-RU"/>
        </w:rPr>
        <w:t>6. </w:t>
      </w:r>
      <w:r w:rsidRPr="003C719D">
        <w:rPr>
          <w:rFonts w:ascii="Times New Roman" w:eastAsia="Times New Roman" w:hAnsi="Times New Roman" w:cs="Times New Roman"/>
          <w:b/>
          <w:bCs/>
          <w:color w:val="00B0F0"/>
          <w:sz w:val="28"/>
          <w:szCs w:val="28"/>
          <w:lang w:eastAsia="ru-RU"/>
        </w:rPr>
        <w:t>Хвалите ребенка за его достижения</w:t>
      </w:r>
      <w:r w:rsidRPr="003C719D">
        <w:rPr>
          <w:rFonts w:ascii="Times New Roman" w:eastAsia="Times New Roman" w:hAnsi="Times New Roman" w:cs="Times New Roman"/>
          <w:color w:val="00B0F0"/>
          <w:sz w:val="28"/>
          <w:szCs w:val="28"/>
          <w:lang w:eastAsia="ru-RU"/>
        </w:rPr>
        <w:t>, а особенно – за попытки вести себя лучше и принимать верные решения. Отличный момент для того, чтоб отметить эти успехи, - семейный совет.</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7. </w:t>
      </w:r>
      <w:r w:rsidRPr="003C719D">
        <w:rPr>
          <w:rFonts w:ascii="Times New Roman" w:eastAsia="Times New Roman" w:hAnsi="Times New Roman" w:cs="Times New Roman"/>
          <w:b/>
          <w:bCs/>
          <w:color w:val="0000FF"/>
          <w:sz w:val="28"/>
          <w:szCs w:val="28"/>
          <w:lang w:eastAsia="ru-RU"/>
        </w:rPr>
        <w:t>Безусловно, принимать ребенка</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8. </w:t>
      </w:r>
      <w:r w:rsidRPr="003C719D">
        <w:rPr>
          <w:rFonts w:ascii="Times New Roman" w:eastAsia="Times New Roman" w:hAnsi="Times New Roman" w:cs="Times New Roman"/>
          <w:b/>
          <w:bCs/>
          <w:color w:val="0000FF"/>
          <w:sz w:val="28"/>
          <w:szCs w:val="28"/>
          <w:lang w:eastAsia="ru-RU"/>
        </w:rPr>
        <w:t>Активно слушать его переживания и потребности</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9. </w:t>
      </w:r>
      <w:r w:rsidRPr="003C719D">
        <w:rPr>
          <w:rFonts w:ascii="Times New Roman" w:eastAsia="Times New Roman" w:hAnsi="Times New Roman" w:cs="Times New Roman"/>
          <w:b/>
          <w:bCs/>
          <w:color w:val="0000FF"/>
          <w:sz w:val="28"/>
          <w:szCs w:val="28"/>
          <w:lang w:eastAsia="ru-RU"/>
        </w:rPr>
        <w:t>Бывать (читать, играть, заниматься) вместе</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10. </w:t>
      </w:r>
      <w:r w:rsidRPr="003C719D">
        <w:rPr>
          <w:rFonts w:ascii="Times New Roman" w:eastAsia="Times New Roman" w:hAnsi="Times New Roman" w:cs="Times New Roman"/>
          <w:b/>
          <w:bCs/>
          <w:color w:val="0000FF"/>
          <w:sz w:val="28"/>
          <w:szCs w:val="28"/>
          <w:lang w:eastAsia="ru-RU"/>
        </w:rPr>
        <w:t>Не вмешиваться в его занятия, с которыми он справляется</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11. </w:t>
      </w:r>
      <w:r w:rsidRPr="003C719D">
        <w:rPr>
          <w:rFonts w:ascii="Times New Roman" w:eastAsia="Times New Roman" w:hAnsi="Times New Roman" w:cs="Times New Roman"/>
          <w:b/>
          <w:bCs/>
          <w:color w:val="0000FF"/>
          <w:sz w:val="28"/>
          <w:szCs w:val="28"/>
          <w:lang w:eastAsia="ru-RU"/>
        </w:rPr>
        <w:t>Помогать, когда просит</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lastRenderedPageBreak/>
        <w:t>12. </w:t>
      </w:r>
      <w:r w:rsidRPr="003C719D">
        <w:rPr>
          <w:rFonts w:ascii="Times New Roman" w:eastAsia="Times New Roman" w:hAnsi="Times New Roman" w:cs="Times New Roman"/>
          <w:b/>
          <w:bCs/>
          <w:color w:val="0000FF"/>
          <w:sz w:val="28"/>
          <w:szCs w:val="28"/>
          <w:lang w:eastAsia="ru-RU"/>
        </w:rPr>
        <w:t>Поддерживать успехи</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13. </w:t>
      </w:r>
      <w:r w:rsidRPr="003C719D">
        <w:rPr>
          <w:rFonts w:ascii="Times New Roman" w:eastAsia="Times New Roman" w:hAnsi="Times New Roman" w:cs="Times New Roman"/>
          <w:b/>
          <w:bCs/>
          <w:color w:val="0000FF"/>
          <w:sz w:val="28"/>
          <w:szCs w:val="28"/>
          <w:lang w:eastAsia="ru-RU"/>
        </w:rPr>
        <w:t>Делиться своими чувствами (значит доверять)</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14.</w:t>
      </w:r>
      <w:r w:rsidRPr="003C719D">
        <w:rPr>
          <w:rFonts w:ascii="Times New Roman" w:eastAsia="Times New Roman" w:hAnsi="Times New Roman" w:cs="Times New Roman"/>
          <w:b/>
          <w:bCs/>
          <w:color w:val="0000FF"/>
          <w:sz w:val="28"/>
          <w:szCs w:val="28"/>
          <w:lang w:eastAsia="ru-RU"/>
        </w:rPr>
        <w:t> Конструктивно разрешать конфликты</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FF0000"/>
          <w:sz w:val="21"/>
          <w:szCs w:val="21"/>
          <w:lang w:eastAsia="ru-RU"/>
        </w:rPr>
      </w:pPr>
      <w:r w:rsidRPr="003C719D">
        <w:rPr>
          <w:rFonts w:ascii="Times New Roman" w:eastAsia="Times New Roman" w:hAnsi="Times New Roman" w:cs="Times New Roman"/>
          <w:color w:val="FF0000"/>
          <w:sz w:val="28"/>
          <w:szCs w:val="28"/>
          <w:lang w:eastAsia="ru-RU"/>
        </w:rPr>
        <w:t>15. </w:t>
      </w:r>
      <w:r w:rsidRPr="003C719D">
        <w:rPr>
          <w:rFonts w:ascii="Times New Roman" w:eastAsia="Times New Roman" w:hAnsi="Times New Roman" w:cs="Times New Roman"/>
          <w:b/>
          <w:bCs/>
          <w:color w:val="FF0000"/>
          <w:sz w:val="28"/>
          <w:szCs w:val="28"/>
          <w:lang w:eastAsia="ru-RU"/>
        </w:rPr>
        <w:t>Использовать в повседневном общении приветливые фразы</w:t>
      </w:r>
      <w:r w:rsidRPr="003C719D">
        <w:rPr>
          <w:rFonts w:ascii="Times New Roman" w:eastAsia="Times New Roman" w:hAnsi="Times New Roman" w:cs="Times New Roman"/>
          <w:color w:val="FF0000"/>
          <w:sz w:val="28"/>
          <w:szCs w:val="28"/>
          <w:lang w:eastAsia="ru-RU"/>
        </w:rPr>
        <w:t>. Например: Мне хорошо с тобой. Я рада тебя видеть. Хорошо, что ты пришел. Мне нравится, как ты Я по тебе соскучилась. Ты, конечно, справишься. Ты мой хороший.</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16. </w:t>
      </w:r>
      <w:r w:rsidRPr="003C719D">
        <w:rPr>
          <w:rFonts w:ascii="Times New Roman" w:eastAsia="Times New Roman" w:hAnsi="Times New Roman" w:cs="Times New Roman"/>
          <w:b/>
          <w:bCs/>
          <w:color w:val="0000FF"/>
          <w:sz w:val="28"/>
          <w:szCs w:val="28"/>
          <w:lang w:eastAsia="ru-RU"/>
        </w:rPr>
        <w:t>Обнимать не менее 4-х, а лучше по 8 раз в день</w:t>
      </w:r>
      <w:r w:rsidRPr="003C719D">
        <w:rPr>
          <w:rFonts w:ascii="Times New Roman" w:eastAsia="Times New Roman" w:hAnsi="Times New Roman" w:cs="Times New Roman"/>
          <w:color w:val="0000FF"/>
          <w:sz w:val="28"/>
          <w:szCs w:val="28"/>
          <w:lang w:eastAsia="ru-RU"/>
        </w:rPr>
        <w:t>.</w:t>
      </w:r>
    </w:p>
    <w:p w:rsidR="001B7F8E" w:rsidRPr="003C719D" w:rsidRDefault="001B7F8E" w:rsidP="001B7F8E">
      <w:pPr>
        <w:shd w:val="clear" w:color="auto" w:fill="FFFFFF"/>
        <w:spacing w:before="150" w:after="150" w:line="240" w:lineRule="auto"/>
        <w:jc w:val="both"/>
        <w:rPr>
          <w:rFonts w:ascii="Tahoma" w:eastAsia="Times New Roman" w:hAnsi="Tahoma" w:cs="Tahoma"/>
          <w:color w:val="00B0F0"/>
          <w:sz w:val="21"/>
          <w:szCs w:val="21"/>
          <w:lang w:eastAsia="ru-RU"/>
        </w:rPr>
      </w:pPr>
      <w:r w:rsidRPr="003C719D">
        <w:rPr>
          <w:rFonts w:ascii="Times New Roman" w:eastAsia="Times New Roman" w:hAnsi="Times New Roman" w:cs="Times New Roman"/>
          <w:color w:val="00B0F0"/>
          <w:sz w:val="28"/>
          <w:szCs w:val="28"/>
          <w:lang w:eastAsia="ru-RU"/>
        </w:rPr>
        <w:t>17. </w:t>
      </w:r>
      <w:r w:rsidRPr="003C719D">
        <w:rPr>
          <w:rFonts w:ascii="Times New Roman" w:eastAsia="Times New Roman" w:hAnsi="Times New Roman" w:cs="Times New Roman"/>
          <w:b/>
          <w:bCs/>
          <w:color w:val="00B0F0"/>
          <w:sz w:val="28"/>
          <w:szCs w:val="28"/>
          <w:lang w:eastAsia="ru-RU"/>
        </w:rPr>
        <w:t>Уделять больше времени тому, чтобы хвалить и поощрять детей</w:t>
      </w:r>
      <w:r w:rsidRPr="003C719D">
        <w:rPr>
          <w:rFonts w:ascii="Times New Roman" w:eastAsia="Times New Roman" w:hAnsi="Times New Roman" w:cs="Times New Roman"/>
          <w:color w:val="00B0F0"/>
          <w:sz w:val="28"/>
          <w:szCs w:val="28"/>
          <w:lang w:eastAsia="ru-RU"/>
        </w:rPr>
        <w:t> за хорошее и не сосредотачиваться исключительно на плохом.</w:t>
      </w:r>
    </w:p>
    <w:p w:rsidR="001B7F8E" w:rsidRPr="003C719D" w:rsidRDefault="001B7F8E" w:rsidP="003C719D">
      <w:pPr>
        <w:shd w:val="clear" w:color="auto" w:fill="FFFFFF"/>
        <w:spacing w:before="150" w:after="150" w:line="240" w:lineRule="auto"/>
        <w:jc w:val="center"/>
        <w:rPr>
          <w:rFonts w:ascii="Tahoma" w:eastAsia="Times New Roman" w:hAnsi="Tahoma" w:cs="Tahoma"/>
          <w:i/>
          <w:color w:val="0000FF"/>
          <w:sz w:val="32"/>
          <w:szCs w:val="32"/>
          <w:lang w:eastAsia="ru-RU"/>
        </w:rPr>
      </w:pPr>
      <w:r w:rsidRPr="003C719D">
        <w:rPr>
          <w:rFonts w:ascii="Times New Roman" w:eastAsia="Times New Roman" w:hAnsi="Times New Roman" w:cs="Times New Roman"/>
          <w:b/>
          <w:bCs/>
          <w:i/>
          <w:color w:val="0000FF"/>
          <w:sz w:val="32"/>
          <w:szCs w:val="32"/>
          <w:lang w:eastAsia="ru-RU"/>
        </w:rPr>
        <w:t>Рекомендации</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 xml:space="preserve">  Особое значение на начальном этапе обучения для учеников имеет оценка родителями успехов и неудач в процессе учебы. Психология восприятия ребенком оценки (не отметки как таковой) его деятельности, в конечном счете, является оценкой его личности в целом. Первоклассник очень остро воспринимает малейшую несправедливость родителя, так как находится в большой эмоциональной зависимости т него. Не спешите высказывать негативную информацию, не говорите при других детях о неудачах вашего ребенка, а индивидуально поработайте с малышом, понаблюдайте за ним. Будьте внимательны к своим детям, отмечайте изменения в их поведении, любые отклонения от нормы. Эти изменения, особенно «вдруг» возникшие требуют пристального внимания родителей. Это чаще всего вторичные признаки нарушения состояния здоровья. Обратите внимание на изменение работоспособности ребенка. Быстро нарастающее утомление, невозможность продолжительной работы без отвлечений и ошибок, жалобы на головную боль, усталость требуют немедленной разгрузки ребенка и введение щадящего режима. Дайте возможность ребенку проявить себя с наилучшей стороны. Пусть он не очень хорошо пишет и считает, но может быть, поет, рисует, танцует, знает и любит животных. Помните, что учебные успехи – это еще не все. Практика показывает, что неуспехи в учебе могут привести к чувству неполноценности, а оно в свою очередь формирует отрицательное отношение к учебе. Вот эту цепь неуспехов необходимо разорвать. Будьте объективны не только в оценке ребенка, но и в оценке сложившейся трудной ситуации. Не поддавайтесь эмоциям, чувствам. Они – плохие советчики, решение проблемы под влиянием эмоций вряд ли будет эффективным. Умейте дифференцировать проявления различных трудностей при обучении (чтению, письму, счету, решению задач, при плохой зрительно-двигательной координации, замедленной реакции или, наоборот, гипперактивности, затруднении запоминании слов). Природа этих нарушений до конца не выявлена. Вызывайте у маленького человека положительные эмоции, уверенность в себе, в своих действиях и поступках, когда даже неудачи </w:t>
      </w:r>
      <w:r w:rsidRPr="001B7F8E">
        <w:rPr>
          <w:rFonts w:ascii="Times New Roman" w:eastAsia="Times New Roman" w:hAnsi="Times New Roman" w:cs="Times New Roman"/>
          <w:color w:val="173B51"/>
          <w:sz w:val="28"/>
          <w:szCs w:val="28"/>
          <w:lang w:eastAsia="ru-RU"/>
        </w:rPr>
        <w:lastRenderedPageBreak/>
        <w:t>кажутся такими непреодолимыми, не рождают чувство страха и отчужденности. Знание и понимание ребенка дают в руки родителя «волшебный ключик», позволяющий открывать сердца и души детей, вскрывать порой незнакомые ни им самим, ни их родителям ларчики способностей и возможностей.</w:t>
      </w:r>
    </w:p>
    <w:p w:rsidR="001B7F8E" w:rsidRPr="003C719D" w:rsidRDefault="001B7F8E" w:rsidP="003C719D">
      <w:pPr>
        <w:shd w:val="clear" w:color="auto" w:fill="FFFFFF"/>
        <w:spacing w:before="150" w:after="150" w:line="240" w:lineRule="auto"/>
        <w:jc w:val="center"/>
        <w:rPr>
          <w:rFonts w:ascii="Tahoma" w:eastAsia="Times New Roman" w:hAnsi="Tahoma" w:cs="Tahoma"/>
          <w:i/>
          <w:color w:val="0000FF"/>
          <w:sz w:val="32"/>
          <w:szCs w:val="32"/>
          <w:lang w:eastAsia="ru-RU"/>
        </w:rPr>
      </w:pPr>
      <w:r w:rsidRPr="003C719D">
        <w:rPr>
          <w:rFonts w:ascii="Times New Roman" w:eastAsia="Times New Roman" w:hAnsi="Times New Roman" w:cs="Times New Roman"/>
          <w:b/>
          <w:bCs/>
          <w:i/>
          <w:color w:val="0000FF"/>
          <w:sz w:val="32"/>
          <w:szCs w:val="32"/>
          <w:lang w:eastAsia="ru-RU"/>
        </w:rPr>
        <w:t>Как облегчить ребенку школьную жизнь?</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  </w:t>
      </w:r>
      <w:r w:rsidR="003C719D">
        <w:rPr>
          <w:rFonts w:ascii="Times New Roman" w:eastAsia="Times New Roman" w:hAnsi="Times New Roman" w:cs="Times New Roman"/>
          <w:color w:val="173B51"/>
          <w:sz w:val="28"/>
          <w:szCs w:val="28"/>
          <w:lang w:eastAsia="ru-RU"/>
        </w:rPr>
        <w:t xml:space="preserve">    </w:t>
      </w:r>
      <w:r w:rsidRPr="001B7F8E">
        <w:rPr>
          <w:rFonts w:ascii="Times New Roman" w:eastAsia="Times New Roman" w:hAnsi="Times New Roman" w:cs="Times New Roman"/>
          <w:color w:val="173B51"/>
          <w:sz w:val="28"/>
          <w:szCs w:val="28"/>
          <w:lang w:eastAsia="ru-RU"/>
        </w:rPr>
        <w:t>Одна из главных задач воспитания - подготовить детей к тому, что ждет их за пределами уютного мира семьи и дома. К сожалению, дети очень часто терпят неудачу, поскольку их не научили, как вести себя в напряженной или потенциально опасной ситуации «на улице». Но ведь вы, родители, не можете быть рядом всегда, когда ребенку нужно принять решение, преодолеть трудности или прибегнуть к определенному навыку. Среди множества ситуаций, в которых дети должны уметь действовать самостоятельно, чтобы добиться успеха и избежать неприятностей, мы рассмотрим школьную жизнь. Вы обязательно должны знать, что происходит в жизни вашего ребенка, помогать ему советом и сочувствием, охотно помогать решать проблемы, с которыми ребенок сталкивается. Но даже этого недостаточно. Вы должны проявить понимание, а не осуждение и безразличие. Ребенок должен знать, что родители – на его стороне и то им очень хочется подготовить его к тому, чтобы делать правильный выбор, и помогать ему в этом. То, как идут у ребенка дела в школе, как он справляется с влиянием сверстников и преодолевает другие жизненные трудности, во многом зависит от того, насколько вы способны применять воспитательные навыки.</w:t>
      </w:r>
    </w:p>
    <w:p w:rsidR="001B7F8E" w:rsidRPr="003C719D" w:rsidRDefault="001B7F8E" w:rsidP="003C719D">
      <w:pPr>
        <w:shd w:val="clear" w:color="auto" w:fill="FFFFFF"/>
        <w:spacing w:before="150" w:after="150" w:line="240" w:lineRule="auto"/>
        <w:jc w:val="center"/>
        <w:rPr>
          <w:rFonts w:ascii="Tahoma" w:eastAsia="Times New Roman" w:hAnsi="Tahoma" w:cs="Tahoma"/>
          <w:i/>
          <w:color w:val="0000FF"/>
          <w:sz w:val="32"/>
          <w:szCs w:val="32"/>
          <w:lang w:eastAsia="ru-RU"/>
        </w:rPr>
      </w:pPr>
      <w:r w:rsidRPr="003C719D">
        <w:rPr>
          <w:rFonts w:ascii="Times New Roman" w:eastAsia="Times New Roman" w:hAnsi="Times New Roman" w:cs="Times New Roman"/>
          <w:b/>
          <w:bCs/>
          <w:i/>
          <w:color w:val="0000FF"/>
          <w:sz w:val="32"/>
          <w:szCs w:val="32"/>
          <w:lang w:eastAsia="ru-RU"/>
        </w:rPr>
        <w:t>10 воспитательных действий для родителей:</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w:t>
      </w:r>
      <w:r w:rsidRPr="003C719D">
        <w:rPr>
          <w:rFonts w:ascii="Times New Roman" w:eastAsia="Times New Roman" w:hAnsi="Times New Roman" w:cs="Times New Roman"/>
          <w:b/>
          <w:bCs/>
          <w:color w:val="0000FF"/>
          <w:sz w:val="28"/>
          <w:szCs w:val="28"/>
          <w:lang w:eastAsia="ru-RU"/>
        </w:rPr>
        <w:t> ГОВОРИТЕ</w:t>
      </w:r>
      <w:r w:rsidRPr="001B7F8E">
        <w:rPr>
          <w:rFonts w:ascii="Times New Roman" w:eastAsia="Times New Roman" w:hAnsi="Times New Roman" w:cs="Times New Roman"/>
          <w:b/>
          <w:bCs/>
          <w:color w:val="173B51"/>
          <w:sz w:val="28"/>
          <w:szCs w:val="28"/>
          <w:lang w:eastAsia="ru-RU"/>
        </w:rPr>
        <w:t> </w:t>
      </w:r>
      <w:r w:rsidRPr="001B7F8E">
        <w:rPr>
          <w:rFonts w:ascii="Times New Roman" w:eastAsia="Times New Roman" w:hAnsi="Times New Roman" w:cs="Times New Roman"/>
          <w:color w:val="173B51"/>
          <w:sz w:val="28"/>
          <w:szCs w:val="28"/>
          <w:lang w:eastAsia="ru-RU"/>
        </w:rPr>
        <w:t>ребенку, чего вы ожидаете от него в конкретных ситуациях, и какую поддержку вы ему можете оказать.</w:t>
      </w:r>
    </w:p>
    <w:p w:rsidR="001B7F8E" w:rsidRPr="003C719D" w:rsidRDefault="001B7F8E" w:rsidP="001B7F8E">
      <w:pPr>
        <w:shd w:val="clear" w:color="auto" w:fill="FFFFFF"/>
        <w:spacing w:before="150" w:after="150" w:line="240" w:lineRule="auto"/>
        <w:jc w:val="both"/>
        <w:rPr>
          <w:rFonts w:ascii="Tahoma" w:eastAsia="Times New Roman" w:hAnsi="Tahoma" w:cs="Tahoma"/>
          <w:color w:val="0000FF"/>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РАЗГОВАРИВАЙТЕ</w:t>
      </w:r>
      <w:r w:rsidRPr="001B7F8E">
        <w:rPr>
          <w:rFonts w:ascii="Times New Roman" w:eastAsia="Times New Roman" w:hAnsi="Times New Roman" w:cs="Times New Roman"/>
          <w:color w:val="173B51"/>
          <w:sz w:val="28"/>
          <w:szCs w:val="28"/>
          <w:lang w:eastAsia="ru-RU"/>
        </w:rPr>
        <w:t xml:space="preserve"> с ребенком – именно в режиме диалога! – о том, что с ним произошло или может произойти, избегая осуждения и лишних </w:t>
      </w:r>
      <w:r w:rsidRPr="003C719D">
        <w:rPr>
          <w:rFonts w:ascii="Times New Roman" w:eastAsia="Times New Roman" w:hAnsi="Times New Roman" w:cs="Times New Roman"/>
          <w:color w:val="0000FF"/>
          <w:sz w:val="28"/>
          <w:szCs w:val="28"/>
          <w:lang w:eastAsia="ru-RU"/>
        </w:rPr>
        <w:t>эмоций.</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ПРИСЛУШИАЙТЕСЬ</w:t>
      </w:r>
      <w:r w:rsidRPr="001B7F8E">
        <w:rPr>
          <w:rFonts w:ascii="Times New Roman" w:eastAsia="Times New Roman" w:hAnsi="Times New Roman" w:cs="Times New Roman"/>
          <w:color w:val="173B51"/>
          <w:sz w:val="28"/>
          <w:szCs w:val="28"/>
          <w:lang w:eastAsia="ru-RU"/>
        </w:rPr>
        <w:t> к мыслям и соображениям ребенка безотносительно, кажутся ли они вам верными или нет. Выслушивание не предполагает согласия, но показывает, что вы интересуетесь жизнью ребенка и хотите знать, что ваш сын или дочь думают и чувствуют.</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w:t>
      </w:r>
      <w:r w:rsidRPr="003C719D">
        <w:rPr>
          <w:rFonts w:ascii="Times New Roman" w:eastAsia="Times New Roman" w:hAnsi="Times New Roman" w:cs="Times New Roman"/>
          <w:b/>
          <w:bCs/>
          <w:color w:val="0000FF"/>
          <w:sz w:val="28"/>
          <w:szCs w:val="28"/>
          <w:lang w:eastAsia="ru-RU"/>
        </w:rPr>
        <w:t> ПОКАЗЫВАЙТЕ ПРИМЕР</w:t>
      </w:r>
      <w:r w:rsidRPr="001B7F8E">
        <w:rPr>
          <w:rFonts w:ascii="Times New Roman" w:eastAsia="Times New Roman" w:hAnsi="Times New Roman" w:cs="Times New Roman"/>
          <w:b/>
          <w:bCs/>
          <w:color w:val="173B51"/>
          <w:sz w:val="28"/>
          <w:szCs w:val="28"/>
          <w:lang w:eastAsia="ru-RU"/>
        </w:rPr>
        <w:t> </w:t>
      </w:r>
      <w:r w:rsidRPr="001B7F8E">
        <w:rPr>
          <w:rFonts w:ascii="Times New Roman" w:eastAsia="Times New Roman" w:hAnsi="Times New Roman" w:cs="Times New Roman"/>
          <w:color w:val="173B51"/>
          <w:sz w:val="28"/>
          <w:szCs w:val="28"/>
          <w:lang w:eastAsia="ru-RU"/>
        </w:rPr>
        <w:t>правильного поведения, которого вы ждете от своего ребенка. Бессмысленно говорить ребенку: «Делай, как я говорю, а не как я поступаю». Родители должны показывать ребенку, как соответствовать ожиданиям в повседневной жизни.</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ОБРАЩАЙТЕСЬ ЗА ПОМОЩЬЮ</w:t>
      </w:r>
      <w:r w:rsidRPr="001B7F8E">
        <w:rPr>
          <w:rFonts w:ascii="Times New Roman" w:eastAsia="Times New Roman" w:hAnsi="Times New Roman" w:cs="Times New Roman"/>
          <w:color w:val="173B51"/>
          <w:sz w:val="28"/>
          <w:szCs w:val="28"/>
          <w:lang w:eastAsia="ru-RU"/>
        </w:rPr>
        <w:t xml:space="preserve"> к профессионалам, как только она вам понадобится. Зачастую родители боятся или стыдятся попросить о помощи </w:t>
      </w:r>
      <w:r w:rsidRPr="001B7F8E">
        <w:rPr>
          <w:rFonts w:ascii="Times New Roman" w:eastAsia="Times New Roman" w:hAnsi="Times New Roman" w:cs="Times New Roman"/>
          <w:color w:val="173B51"/>
          <w:sz w:val="28"/>
          <w:szCs w:val="28"/>
          <w:lang w:eastAsia="ru-RU"/>
        </w:rPr>
        <w:lastRenderedPageBreak/>
        <w:t>или они сильно шокированы поведением ребенка, что им не приходит в голову обратиться за помощью к специалисту. Никто не ждет, что у родителей будут готовы ответы на все вопросы, однако родители должны помогать ребенку их искать.</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СТИМУЛИРУЙТЕ</w:t>
      </w:r>
      <w:r w:rsidRPr="001B7F8E">
        <w:rPr>
          <w:rFonts w:ascii="Times New Roman" w:eastAsia="Times New Roman" w:hAnsi="Times New Roman" w:cs="Times New Roman"/>
          <w:color w:val="173B51"/>
          <w:sz w:val="28"/>
          <w:szCs w:val="28"/>
          <w:lang w:eastAsia="ru-RU"/>
        </w:rPr>
        <w:t> ребенка закладывать прочный фундамент для взрослой жизни, прививайте ему навыки, формирующие характер.</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БУДЬТЕ РЯДОМ</w:t>
      </w:r>
      <w:r w:rsidRPr="003C719D">
        <w:rPr>
          <w:rFonts w:ascii="Times New Roman" w:eastAsia="Times New Roman" w:hAnsi="Times New Roman" w:cs="Times New Roman"/>
          <w:color w:val="0000FF"/>
          <w:sz w:val="28"/>
          <w:szCs w:val="28"/>
          <w:lang w:eastAsia="ru-RU"/>
        </w:rPr>
        <w:t>,</w:t>
      </w:r>
      <w:r w:rsidRPr="001B7F8E">
        <w:rPr>
          <w:rFonts w:ascii="Times New Roman" w:eastAsia="Times New Roman" w:hAnsi="Times New Roman" w:cs="Times New Roman"/>
          <w:color w:val="173B51"/>
          <w:sz w:val="28"/>
          <w:szCs w:val="28"/>
          <w:lang w:eastAsia="ru-RU"/>
        </w:rPr>
        <w:t xml:space="preserve"> предлагайте помощь, советы, поддержку и одобрение. Родители, которые хорошо знают своих детей и всегда открыты для общения, лучше справляются и с будничными, и с экстраординарными ситуациями.</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ПОЗВОЛЯЕЙТЕ РЕБЕНКУ БРАТЬ НА СЕБЯ ОТВЕТСТВЕННОСТЬ</w:t>
      </w:r>
      <w:r w:rsidRPr="001B7F8E">
        <w:rPr>
          <w:rFonts w:ascii="Times New Roman" w:eastAsia="Times New Roman" w:hAnsi="Times New Roman" w:cs="Times New Roman"/>
          <w:color w:val="173B51"/>
          <w:sz w:val="28"/>
          <w:szCs w:val="28"/>
          <w:lang w:eastAsia="ru-RU"/>
        </w:rPr>
        <w:t> за свои поступки. Не оправдывайте ребенка и не пытайтесь исправить то, что он сделал плохо, - но будьте рядом, чтобы направить ребенка в нужную сторону, не освобождая его от ответственности.</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НАПОМИНАТЕ</w:t>
      </w:r>
      <w:r w:rsidRPr="001B7F8E">
        <w:rPr>
          <w:rFonts w:ascii="Times New Roman" w:eastAsia="Times New Roman" w:hAnsi="Times New Roman" w:cs="Times New Roman"/>
          <w:color w:val="173B51"/>
          <w:sz w:val="28"/>
          <w:szCs w:val="28"/>
          <w:lang w:eastAsia="ru-RU"/>
        </w:rPr>
        <w:t> ребенку. Что нужно сначала думать, а уж потом делать. Время от времени «повторяйте пройденное» прежде, чем ребенку придется столкнуться с той или иной проблемой. Не опекайте ребенка. Но по возможности дайте ему понять, что вы знаете о его неприятностях и готовы помочь.</w:t>
      </w:r>
    </w:p>
    <w:p w:rsidR="001B7F8E" w:rsidRPr="001B7F8E" w:rsidRDefault="001B7F8E" w:rsidP="001B7F8E">
      <w:pPr>
        <w:shd w:val="clear" w:color="auto" w:fill="FFFFFF"/>
        <w:spacing w:before="150" w:after="150" w:line="240" w:lineRule="auto"/>
        <w:jc w:val="both"/>
        <w:rPr>
          <w:rFonts w:ascii="Tahoma" w:eastAsia="Times New Roman" w:hAnsi="Tahoma" w:cs="Tahoma"/>
          <w:color w:val="173B51"/>
          <w:sz w:val="21"/>
          <w:szCs w:val="21"/>
          <w:lang w:eastAsia="ru-RU"/>
        </w:rPr>
      </w:pPr>
      <w:r w:rsidRPr="003C719D">
        <w:rPr>
          <w:rFonts w:ascii="Times New Roman" w:eastAsia="Times New Roman" w:hAnsi="Times New Roman" w:cs="Times New Roman"/>
          <w:color w:val="0000FF"/>
          <w:sz w:val="28"/>
          <w:szCs w:val="28"/>
          <w:lang w:eastAsia="ru-RU"/>
        </w:rPr>
        <w:t>• </w:t>
      </w:r>
      <w:r w:rsidRPr="003C719D">
        <w:rPr>
          <w:rFonts w:ascii="Times New Roman" w:eastAsia="Times New Roman" w:hAnsi="Times New Roman" w:cs="Times New Roman"/>
          <w:b/>
          <w:bCs/>
          <w:color w:val="0000FF"/>
          <w:sz w:val="28"/>
          <w:szCs w:val="28"/>
          <w:lang w:eastAsia="ru-RU"/>
        </w:rPr>
        <w:t>ПРОСЛЕЖИВАЙТЕ</w:t>
      </w:r>
      <w:r w:rsidRPr="001B7F8E">
        <w:rPr>
          <w:rFonts w:ascii="Times New Roman" w:eastAsia="Times New Roman" w:hAnsi="Times New Roman" w:cs="Times New Roman"/>
          <w:b/>
          <w:bCs/>
          <w:color w:val="173B51"/>
          <w:sz w:val="28"/>
          <w:szCs w:val="28"/>
          <w:lang w:eastAsia="ru-RU"/>
        </w:rPr>
        <w:t> </w:t>
      </w:r>
      <w:r w:rsidRPr="001B7F8E">
        <w:rPr>
          <w:rFonts w:ascii="Times New Roman" w:eastAsia="Times New Roman" w:hAnsi="Times New Roman" w:cs="Times New Roman"/>
          <w:color w:val="173B51"/>
          <w:sz w:val="28"/>
          <w:szCs w:val="28"/>
          <w:lang w:eastAsia="ru-RU"/>
        </w:rPr>
        <w:t>и успехи, и заботы ребенка до конца. Родители должны участвовать в повседневной жизни ребенка, чтобы знать, когда нужно прийти ем на помощь. По возможности снабжайте ребенка четкими указаниями – и устными, и письменными – по поводу правил, которые вы устанавливаете, последствий, которые ждут ребенка за их нарушение, и наград за их соблюдение.</w:t>
      </w:r>
    </w:p>
    <w:p w:rsidR="001B7F8E" w:rsidRPr="001B7F8E" w:rsidRDefault="001B7F8E" w:rsidP="001B7F8E">
      <w:pPr>
        <w:shd w:val="clear" w:color="auto" w:fill="FFFFFF"/>
        <w:spacing w:before="150" w:after="150" w:line="315" w:lineRule="atLeast"/>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i/>
          <w:iCs/>
          <w:color w:val="173B51"/>
          <w:sz w:val="28"/>
          <w:szCs w:val="28"/>
          <w:lang w:eastAsia="ru-RU"/>
        </w:rPr>
        <w:t> </w:t>
      </w:r>
    </w:p>
    <w:p w:rsidR="001B7F8E" w:rsidRPr="001B7F8E" w:rsidRDefault="001B7F8E" w:rsidP="001B7F8E">
      <w:pPr>
        <w:spacing w:after="0" w:line="240" w:lineRule="auto"/>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b/>
          <w:bCs/>
          <w:color w:val="173B51"/>
          <w:sz w:val="28"/>
          <w:szCs w:val="28"/>
          <w:lang w:eastAsia="ru-RU"/>
        </w:rPr>
        <w:t> «Готов ли мой ребенок к школе?</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Каждый положительный ответ на вопрос оценивается в 1 балл:</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  Хочет ли ваш ребенок идти в школу?</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2. Привлекает ли вашего ребенка в школе то, что он там много узнает, и в ней будет интересно учиться?</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3. Может ли ваш ребенок заниматься самостоятельно каким-либо делом, требующим сосредоточенности в течение 30 минут (например, собирать конструктор)?</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4. Верно ли, что ваш ребенок в присутствии незнакомых нисколько не стесняется?</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5. Умеет ли ваш ребенок составлять рассказы по картинке не короче, чем из пяти предложений?</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6. Может ли ваш ребенок рассказать наизусть несколько стихотворений?</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7. Умеет ли он изменять существительные по числам?</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lastRenderedPageBreak/>
        <w:t>8. Умеет ли ваш ребенок читать по слогам или, что еще лучше, целыми словами?</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9. Умеет ли ваш ребенок считать до 10 и обратно?</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10. Может ли он решать простые задачи на вычитание или прибавление единицы?</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11. Верно ли, что ваш ребенок имеет твердую руку?</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12. Любит ли он рисовать и раскрашивать картинки?</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13. Может ли ваш ребенок пользоваться ножницами и клеем (например, делать аппликации)?</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14. Может ли он собрать разрезную картинку из пяти частей за одну минуту?</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15. Знает ли ребенок названия диких и домашних животных?</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16. Может ли он обобщать понятия (например, назвать группу предметов одним словом: помидоры, морковь, лук – это овощи)?</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17. Любит ли ваш ребенок заниматься самостоятельно - рисовать, собирать мозаику и т.д.?</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18.  Может ли он понимать и точно выполнять словесные инструкции?</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 </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Результаты тестирования зависят от количества утвердительных ответов на вопросы теста. Если оно составляет:</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 </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b/>
          <w:bCs/>
          <w:color w:val="173B51"/>
          <w:sz w:val="28"/>
          <w:szCs w:val="28"/>
          <w:lang w:eastAsia="ru-RU"/>
        </w:rPr>
        <w:t>15-18 баллов</w:t>
      </w:r>
      <w:r w:rsidRPr="001B7F8E">
        <w:rPr>
          <w:rFonts w:ascii="Times New Roman" w:eastAsia="Times New Roman" w:hAnsi="Times New Roman" w:cs="Times New Roman"/>
          <w:color w:val="173B51"/>
          <w:sz w:val="28"/>
          <w:szCs w:val="28"/>
          <w:lang w:eastAsia="ru-RU"/>
        </w:rPr>
        <w:t> - можно считать, что ребенок вполне готов к тому, чтобы идти в школу. Вы не напрасно с ним занимались, а школьные трудности, если и возникнут, будут легко преодолимы;</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b/>
          <w:bCs/>
          <w:color w:val="173B51"/>
          <w:sz w:val="28"/>
          <w:szCs w:val="28"/>
          <w:lang w:eastAsia="ru-RU"/>
        </w:rPr>
        <w:t>10-14 баллов</w:t>
      </w:r>
      <w:r w:rsidRPr="001B7F8E">
        <w:rPr>
          <w:rFonts w:ascii="Times New Roman" w:eastAsia="Times New Roman" w:hAnsi="Times New Roman" w:cs="Times New Roman"/>
          <w:color w:val="173B51"/>
          <w:sz w:val="28"/>
          <w:szCs w:val="28"/>
          <w:lang w:eastAsia="ru-RU"/>
        </w:rPr>
        <w:t>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 почитайте специальную литературу;</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b/>
          <w:bCs/>
          <w:color w:val="173B51"/>
          <w:sz w:val="28"/>
          <w:szCs w:val="28"/>
          <w:lang w:eastAsia="ru-RU"/>
        </w:rPr>
        <w:t>9 и меньше </w:t>
      </w:r>
      <w:r w:rsidRPr="001B7F8E">
        <w:rPr>
          <w:rFonts w:ascii="Times New Roman" w:eastAsia="Times New Roman" w:hAnsi="Times New Roman" w:cs="Times New Roman"/>
          <w:color w:val="173B51"/>
          <w:sz w:val="28"/>
          <w:szCs w:val="28"/>
          <w:lang w:eastAsia="ru-RU"/>
        </w:rPr>
        <w:t>- почитайте специальную литературу, постарайтесь уделять больше времени занятиям с ребенком и обратите особое внимание на то, чего он не умеет, а лучше попробовать пройти тестирование у психолога и логопеда, которые помогут Вам найти оптимальный путь развития ребёнка и подготовки к школе.</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 </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Результаты могут вас разочаровать. Но помните, что все мы - ученики в школе жизни. Ребенок не рождается первоклассником, готовность к школе - это комплекс способностей, поддающихся упражнению. Упражнения, задания, игры, выбранные вами для развития ребенка, легко и весело можно выполнять с мамой, папой, бабушкой, старшим братом - со всеми, кто располагает свободным временем и желанием заниматься. При подборе заданий обратите внимание на слабые места своего ребенка. Полезно, чтобы он все-таки умел читать и немного писать, считать. Если ребенок опережает требования программы, он будет лучше себя чувствовать в школе.</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lastRenderedPageBreak/>
        <w:t>Вы можете дать волю своей фантазии и видоизменять задания, а можете точно придерживаться инструкции, - в любом случае ваш ребенок растет и приближается к школе. Но помните, пожалуйста, несколько простых правил:</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1. Их длительность не должна превышать 35 минут.</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2. Занятия с ребёнком должны быть обоюдно добровольными.</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3. Не пытайтесь предлагать ребенку задания, если он утомлен.</w:t>
      </w:r>
    </w:p>
    <w:p w:rsidR="001B7F8E" w:rsidRPr="001B7F8E" w:rsidRDefault="001B7F8E" w:rsidP="001B7F8E">
      <w:pPr>
        <w:spacing w:before="30" w:after="30" w:line="240" w:lineRule="auto"/>
        <w:ind w:firstLine="540"/>
        <w:jc w:val="both"/>
        <w:rPr>
          <w:rFonts w:ascii="Tahoma" w:eastAsia="Times New Roman" w:hAnsi="Tahoma" w:cs="Tahoma"/>
          <w:color w:val="173B51"/>
          <w:sz w:val="21"/>
          <w:szCs w:val="21"/>
          <w:lang w:eastAsia="ru-RU"/>
        </w:rPr>
      </w:pPr>
      <w:r w:rsidRPr="001B7F8E">
        <w:rPr>
          <w:rFonts w:ascii="Times New Roman" w:eastAsia="Times New Roman" w:hAnsi="Times New Roman" w:cs="Times New Roman"/>
          <w:color w:val="173B51"/>
          <w:sz w:val="28"/>
          <w:szCs w:val="28"/>
          <w:lang w:eastAsia="ru-RU"/>
        </w:rPr>
        <w:t>4. Постарайтесь, чтобы занятия имели регулярный характер - "мозговой штурм" при подготовке к школе не слишком эффективен.</w:t>
      </w:r>
    </w:p>
    <w:p w:rsidR="001B7F8E" w:rsidRPr="001B7F8E" w:rsidRDefault="00695E77" w:rsidP="001B7F8E">
      <w:pPr>
        <w:spacing w:before="30" w:after="30" w:line="240" w:lineRule="auto"/>
        <w:ind w:firstLine="540"/>
        <w:jc w:val="both"/>
        <w:rPr>
          <w:rFonts w:ascii="Tahoma" w:eastAsia="Times New Roman" w:hAnsi="Tahoma" w:cs="Tahoma"/>
          <w:color w:val="173B51"/>
          <w:sz w:val="21"/>
          <w:szCs w:val="21"/>
          <w:lang w:eastAsia="ru-RU"/>
        </w:rPr>
      </w:pPr>
      <w:r>
        <w:rPr>
          <w:rFonts w:ascii="Times New Roman" w:eastAsia="Times New Roman" w:hAnsi="Times New Roman" w:cs="Times New Roman"/>
          <w:noProof/>
          <w:color w:val="173B51"/>
          <w:sz w:val="28"/>
          <w:szCs w:val="28"/>
          <w:lang w:eastAsia="ru-RU"/>
        </w:rPr>
        <w:drawing>
          <wp:anchor distT="0" distB="0" distL="114300" distR="114300" simplePos="0" relativeHeight="251659264" behindDoc="1" locked="0" layoutInCell="1" allowOverlap="1">
            <wp:simplePos x="0" y="0"/>
            <wp:positionH relativeFrom="column">
              <wp:posOffset>186690</wp:posOffset>
            </wp:positionH>
            <wp:positionV relativeFrom="paragraph">
              <wp:posOffset>130175</wp:posOffset>
            </wp:positionV>
            <wp:extent cx="5591175" cy="4476750"/>
            <wp:effectExtent l="19050" t="0" r="9525" b="0"/>
            <wp:wrapTight wrapText="bothSides">
              <wp:wrapPolygon edited="0">
                <wp:start x="-74" y="0"/>
                <wp:lineTo x="-74" y="21508"/>
                <wp:lineTo x="21637" y="21508"/>
                <wp:lineTo x="21637" y="0"/>
                <wp:lineTo x="-74" y="0"/>
              </wp:wrapPolygon>
            </wp:wrapTight>
            <wp:docPr id="1" name="Рисунок 1" descr="https://sun9-22.userapi.com/impg/0gmyr7hXxh4TNQwSD1tdCT2gfzRg2zm_APLyjw/29Bb1wheoGU.jpg?size=720x713&amp;quality=96&amp;sign=7b53012b05ffb50b27d4c9db823a8350&amp;c_uniq_tag=ifMjQq0f4ysAI4qQg3box8diZuG-NW9Dx0mMPnyfZb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2.userapi.com/impg/0gmyr7hXxh4TNQwSD1tdCT2gfzRg2zm_APLyjw/29Bb1wheoGU.jpg?size=720x713&amp;quality=96&amp;sign=7b53012b05ffb50b27d4c9db823a8350&amp;c_uniq_tag=ifMjQq0f4ysAI4qQg3box8diZuG-NW9Dx0mMPnyfZbc&amp;type=album"/>
                    <pic:cNvPicPr>
                      <a:picLocks noChangeAspect="1" noChangeArrowheads="1"/>
                    </pic:cNvPicPr>
                  </pic:nvPicPr>
                  <pic:blipFill>
                    <a:blip r:embed="rId7" cstate="print"/>
                    <a:srcRect/>
                    <a:stretch>
                      <a:fillRect/>
                    </a:stretch>
                  </pic:blipFill>
                  <pic:spPr bwMode="auto">
                    <a:xfrm>
                      <a:off x="0" y="0"/>
                      <a:ext cx="5591175" cy="4476750"/>
                    </a:xfrm>
                    <a:prstGeom prst="rect">
                      <a:avLst/>
                    </a:prstGeom>
                    <a:noFill/>
                    <a:ln w="9525">
                      <a:noFill/>
                      <a:miter lim="800000"/>
                      <a:headEnd/>
                      <a:tailEnd/>
                    </a:ln>
                  </pic:spPr>
                </pic:pic>
              </a:graphicData>
            </a:graphic>
          </wp:anchor>
        </w:drawing>
      </w:r>
      <w:r w:rsidR="001B7F8E" w:rsidRPr="001B7F8E">
        <w:rPr>
          <w:rFonts w:ascii="Times New Roman" w:eastAsia="Times New Roman" w:hAnsi="Times New Roman" w:cs="Times New Roman"/>
          <w:color w:val="173B51"/>
          <w:sz w:val="28"/>
          <w:szCs w:val="28"/>
          <w:lang w:eastAsia="ru-RU"/>
        </w:rPr>
        <w:t> </w:t>
      </w:r>
    </w:p>
    <w:p w:rsidR="00B26D97" w:rsidRPr="005A0D72" w:rsidRDefault="00342FA7" w:rsidP="00342FA7">
      <w:pPr>
        <w:jc w:val="right"/>
        <w:rPr>
          <w:rFonts w:ascii="Times New Roman" w:hAnsi="Times New Roman" w:cs="Times New Roman"/>
          <w:i/>
          <w:color w:val="002060"/>
          <w:sz w:val="24"/>
          <w:szCs w:val="24"/>
        </w:rPr>
      </w:pPr>
      <w:r w:rsidRPr="005A0D72">
        <w:rPr>
          <w:color w:val="002060"/>
        </w:rPr>
        <w:t xml:space="preserve">                                               </w:t>
      </w:r>
      <w:r w:rsidRPr="005A0D72">
        <w:rPr>
          <w:rFonts w:ascii="Times New Roman" w:hAnsi="Times New Roman" w:cs="Times New Roman"/>
          <w:i/>
          <w:color w:val="002060"/>
          <w:sz w:val="24"/>
          <w:szCs w:val="24"/>
        </w:rPr>
        <w:t>Педагоги компенсирующей группы № 12 О.П. Спирина, О.Л.Щербакова</w:t>
      </w:r>
    </w:p>
    <w:sectPr w:rsidR="00B26D97" w:rsidRPr="005A0D72" w:rsidSect="00777DB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225" w:rsidRDefault="00B31225" w:rsidP="003C719D">
      <w:pPr>
        <w:spacing w:after="0" w:line="240" w:lineRule="auto"/>
      </w:pPr>
      <w:r>
        <w:separator/>
      </w:r>
    </w:p>
  </w:endnote>
  <w:endnote w:type="continuationSeparator" w:id="0">
    <w:p w:rsidR="00B31225" w:rsidRDefault="00B31225" w:rsidP="003C7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8017"/>
      <w:docPartObj>
        <w:docPartGallery w:val="Page Numbers (Bottom of Page)"/>
        <w:docPartUnique/>
      </w:docPartObj>
    </w:sdtPr>
    <w:sdtContent>
      <w:p w:rsidR="003C719D" w:rsidRDefault="00ED44B9">
        <w:pPr>
          <w:pStyle w:val="a5"/>
          <w:jc w:val="right"/>
        </w:pPr>
        <w:fldSimple w:instr=" PAGE   \* MERGEFORMAT ">
          <w:r w:rsidR="005A0D72">
            <w:rPr>
              <w:noProof/>
            </w:rPr>
            <w:t>7</w:t>
          </w:r>
        </w:fldSimple>
      </w:p>
    </w:sdtContent>
  </w:sdt>
  <w:p w:rsidR="003C719D" w:rsidRDefault="003C71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225" w:rsidRDefault="00B31225" w:rsidP="003C719D">
      <w:pPr>
        <w:spacing w:after="0" w:line="240" w:lineRule="auto"/>
      </w:pPr>
      <w:r>
        <w:separator/>
      </w:r>
    </w:p>
  </w:footnote>
  <w:footnote w:type="continuationSeparator" w:id="0">
    <w:p w:rsidR="00B31225" w:rsidRDefault="00B31225" w:rsidP="003C71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014AC"/>
    <w:rsid w:val="000014AC"/>
    <w:rsid w:val="001B7F8E"/>
    <w:rsid w:val="001E47BA"/>
    <w:rsid w:val="00342FA7"/>
    <w:rsid w:val="003C719D"/>
    <w:rsid w:val="005A0D72"/>
    <w:rsid w:val="00695E77"/>
    <w:rsid w:val="00777DBA"/>
    <w:rsid w:val="00B26D97"/>
    <w:rsid w:val="00B31225"/>
    <w:rsid w:val="00ED4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719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C719D"/>
  </w:style>
  <w:style w:type="paragraph" w:styleId="a5">
    <w:name w:val="footer"/>
    <w:basedOn w:val="a"/>
    <w:link w:val="a6"/>
    <w:uiPriority w:val="99"/>
    <w:unhideWhenUsed/>
    <w:rsid w:val="003C71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719D"/>
  </w:style>
  <w:style w:type="paragraph" w:styleId="a7">
    <w:name w:val="Balloon Text"/>
    <w:basedOn w:val="a"/>
    <w:link w:val="a8"/>
    <w:uiPriority w:val="99"/>
    <w:semiHidden/>
    <w:unhideWhenUsed/>
    <w:rsid w:val="00342F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2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63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6</cp:revision>
  <dcterms:created xsi:type="dcterms:W3CDTF">2022-05-25T06:31:00Z</dcterms:created>
  <dcterms:modified xsi:type="dcterms:W3CDTF">2023-02-17T06:26:00Z</dcterms:modified>
</cp:coreProperties>
</file>