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80" w:rsidRDefault="00275A80" w:rsidP="00275A8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A80">
        <w:rPr>
          <w:rFonts w:ascii="Times New Roman" w:hAnsi="Times New Roman" w:cs="Times New Roman"/>
          <w:b/>
          <w:sz w:val="24"/>
          <w:szCs w:val="24"/>
        </w:rPr>
        <w:t>С пальчиками поиграй, язычок не забывай!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Про мелкую моторику у детей много написано. Но вернемся к этой теме еще раз.  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Для чего нужно развивать точность движений пальцев рук (мелкую моторику)? Учеными доказано, что развитие рук находится в тесной связи с развитием речи и мышления ребенка. Уровень развития мелкой моторики и координации движений рук – один из показателей интеллектуального развития и, следовательно,  готовности к школьному обучению. 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Как правило, ребенок, имеющий высокий уровень развития мелкой моторики, умеет логически рассуждать, у него достаточно хорошо развиты внимание, память, связная речь. Как проверить степень развития моторики рук у вашего малыша? 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Проверьте, умеет ли Ваш ребенок завязывать шнурки? Знает ли он названия пальцев рук? К сожалению, о проблемах с координацией движений и мелкой моторикой большинство родителей узнают только перед школой. Это оборачивается форсированной нагрузкой на ребенка: кроме усвоения новой информации, приходится еще учиться удерживать в непослушных пальцах карандаш. Начинать работу по развитию мелкой моторики нужно с самого раннего возраста, выполняя простые упражнения, сопровождая стихотворным текстом, и  не забывая о развитии элементарных навыков самообслуживания: застегивать и расстегивать пуговицы, завязывать шнурки. </w:t>
      </w:r>
    </w:p>
    <w:p w:rsid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Предлагаем вашему вниманию игры на развитие мелкой моторики, которыми можно заниматься как в детском саду, так и дома. 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A80">
        <w:rPr>
          <w:rFonts w:ascii="Times New Roman" w:hAnsi="Times New Roman" w:cs="Times New Roman"/>
          <w:b/>
          <w:sz w:val="24"/>
          <w:szCs w:val="24"/>
        </w:rPr>
        <w:t>Разнообразные пальчиковые игры.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A80">
        <w:rPr>
          <w:rFonts w:ascii="Times New Roman" w:hAnsi="Times New Roman" w:cs="Times New Roman"/>
          <w:sz w:val="24"/>
          <w:szCs w:val="24"/>
        </w:rPr>
        <w:t>Например, взрослый рассказывает стихотворение, а ребенок поочередно загибает пальчики на правой руке, затем на левой:</w:t>
      </w:r>
      <w:proofErr w:type="gramEnd"/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***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Этот пальчик большой -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Это папа дорогой.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Рядом с папой - наша мама.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Рядом с мамой - брат </w:t>
      </w:r>
      <w:proofErr w:type="gramStart"/>
      <w:r w:rsidRPr="00275A80">
        <w:rPr>
          <w:rFonts w:ascii="Times New Roman" w:hAnsi="Times New Roman" w:cs="Times New Roman"/>
          <w:sz w:val="24"/>
          <w:szCs w:val="24"/>
        </w:rPr>
        <w:t>старшой</w:t>
      </w:r>
      <w:proofErr w:type="gramEnd"/>
      <w:r w:rsidRPr="00275A80">
        <w:rPr>
          <w:rFonts w:ascii="Times New Roman" w:hAnsi="Times New Roman" w:cs="Times New Roman"/>
          <w:sz w:val="24"/>
          <w:szCs w:val="24"/>
        </w:rPr>
        <w:t>.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Вслед за ним сестренка -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Милая девчонка.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И самый маленький крепыш -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Это славный наш малыш.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Вот вся семейка.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>Работа с пластилином, ножницами, бумагой; рисование цветными карандашами развивает мелкую моторику.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Увлекательно проходит игра со спичками: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- можно выкладывать узоры по образцу;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- по памяти;</w:t>
      </w:r>
    </w:p>
    <w:p w:rsid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- придумать самостоятельно из определенного количества спичек.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A80">
        <w:rPr>
          <w:rFonts w:ascii="Times New Roman" w:hAnsi="Times New Roman" w:cs="Times New Roman"/>
          <w:b/>
          <w:sz w:val="24"/>
          <w:szCs w:val="24"/>
        </w:rPr>
        <w:t>Упражнение «Разноцветные  прищепки».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Нужно научить ребенка брать прищепки тремя пальцами и прикреплять их к любому плоскому предмету, например  к картонке, широкой линейке, тарелке. Из прищепок и картонного круга можно сделать разноцветную ромашку, ежика, кактус.</w:t>
      </w:r>
    </w:p>
    <w:p w:rsid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Бельевой прищепкой (проверьте на своих пальцах, чтобы она не была слишком тугой) поочередно "кусаем" ногтевые фаланги (от указательного к мизинцу и обратно) на ударные слоги стиха: 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lastRenderedPageBreak/>
        <w:t xml:space="preserve"> ***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Ежик вырос в десять  раз</w:t>
      </w:r>
      <w:proofErr w:type="gramStart"/>
      <w:r w:rsidRPr="00275A8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Получился дикобраз.</w:t>
      </w:r>
    </w:p>
    <w:p w:rsid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A80">
        <w:rPr>
          <w:rFonts w:ascii="Times New Roman" w:hAnsi="Times New Roman" w:cs="Times New Roman"/>
          <w:b/>
          <w:sz w:val="24"/>
          <w:szCs w:val="24"/>
        </w:rPr>
        <w:t>Игры с бусинками.</w:t>
      </w:r>
    </w:p>
    <w:p w:rsid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Помогут скоординировать движения обеих рук. Ребёнку предлагаются для нанизывания на верёвочку бусы с дырочками разного диаметра и глубины, что способствует совершенствованию координации системы «глаз-рука». 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A80">
        <w:rPr>
          <w:rFonts w:ascii="Times New Roman" w:hAnsi="Times New Roman" w:cs="Times New Roman"/>
          <w:b/>
          <w:sz w:val="24"/>
          <w:szCs w:val="24"/>
        </w:rPr>
        <w:t>Игра «Мозаика»</w:t>
      </w:r>
    </w:p>
    <w:p w:rsid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Идея мозаики заключается в составлении из мелких частей целого изображения. Во время игры ребенок постоянно манипулирует деталями, проявляет сообразительность, наблюдательность, терпение и настойчивость.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5A80">
        <w:rPr>
          <w:rFonts w:ascii="Times New Roman" w:hAnsi="Times New Roman" w:cs="Times New Roman"/>
          <w:b/>
          <w:sz w:val="24"/>
          <w:szCs w:val="24"/>
        </w:rPr>
        <w:t>Картины из круп и макарон (гречка, просо, фасоль, рис, горох, семечки).</w:t>
      </w:r>
      <w:proofErr w:type="gramEnd"/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Работа с этими материалами способствует развитию навыков художественного конструирования, чутья и вкуса, пальчиковой моторики.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***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На крупе рисую горы, лес дремучий, а потом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нарисую выше тучи,  дом, в котором мы живем.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>Красиво и необычно выглядят макароны, наклеенные на основу из цветного картона. Готовое изделие можно раскрасить - получится фантастическая композиция. Чтобы ее выполнить аккуратно, надо иметь умелые и ловкие руки. Макаронные аппликации не только маленькое произведение ребенка, но и способ потренировать мелкую моторику пальцев рук.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A80">
        <w:rPr>
          <w:rFonts w:ascii="Times New Roman" w:hAnsi="Times New Roman" w:cs="Times New Roman"/>
          <w:b/>
          <w:sz w:val="24"/>
          <w:szCs w:val="24"/>
        </w:rPr>
        <w:t>Упражнение «Шнурок».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**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Вот сегодняшний урок у меня в руке шнурок,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Змейкой извивается,  вперед ползти пытается.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A80">
        <w:rPr>
          <w:rFonts w:ascii="Times New Roman" w:hAnsi="Times New Roman" w:cs="Times New Roman"/>
          <w:b/>
          <w:sz w:val="24"/>
          <w:szCs w:val="24"/>
        </w:rPr>
        <w:t>Упражнение «Карандаш».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***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Пальчики не отдыхают, карандаш перебирают. 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***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Гусеница вверх ползет, вниз ползет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Никогда не упадет.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A80">
        <w:rPr>
          <w:rFonts w:ascii="Times New Roman" w:hAnsi="Times New Roman" w:cs="Times New Roman"/>
          <w:b/>
          <w:sz w:val="24"/>
          <w:szCs w:val="24"/>
        </w:rPr>
        <w:t>Игры – шнуровки.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Первые простые шнуровки для малыша можно сделать самостоятельно. Потребуется плотный картон, дырокол и разноцветные шнурки. Проделайте дыроколом несколько отверстий в  картоне. Покажите ребенку, как сквозь них можно  протаскивать шнурок. Пусть малыш потренируется на одной или на двух дырочках. Если ребенку удалось попасть в дырочку, обязательно похвалите его за первый успех. В дальнейшем задания можно  усложнять, создавая с помощью дырокола контур несложного рисунка.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***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На глазах слезинки - ведь свои ботинки 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Шнуровать не может маленький Сережа.</w:t>
      </w:r>
    </w:p>
    <w:p w:rsidR="00275A80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 xml:space="preserve"> Ты не плачь Сережа, пальчики шнуровка развивает ловко.</w:t>
      </w:r>
    </w:p>
    <w:p w:rsidR="00010C96" w:rsidRPr="00275A80" w:rsidRDefault="00275A80" w:rsidP="00275A8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A80">
        <w:rPr>
          <w:rFonts w:ascii="Times New Roman" w:hAnsi="Times New Roman" w:cs="Times New Roman"/>
          <w:sz w:val="24"/>
          <w:szCs w:val="24"/>
        </w:rPr>
        <w:t>Все эти забавные упражнения требуют совсем немного времени. Основы, закладываемые сейчас, в младшем возрасте, помогут малышу в дальнейшем избежать многих серьезных проблем, в школе и во взрослой жизни.</w:t>
      </w:r>
    </w:p>
    <w:sectPr w:rsidR="00010C96" w:rsidRPr="00275A80" w:rsidSect="00010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A80"/>
    <w:rsid w:val="00010C96"/>
    <w:rsid w:val="00203F1A"/>
    <w:rsid w:val="00275A80"/>
    <w:rsid w:val="007B2DD8"/>
    <w:rsid w:val="00A3518B"/>
    <w:rsid w:val="00BC0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704</Words>
  <Characters>4013</Characters>
  <Application>Microsoft Office Word</Application>
  <DocSecurity>0</DocSecurity>
  <Lines>33</Lines>
  <Paragraphs>9</Paragraphs>
  <ScaleCrop>false</ScaleCrop>
  <Company>Microsoft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Мой компьютер</cp:lastModifiedBy>
  <cp:revision>1</cp:revision>
  <dcterms:created xsi:type="dcterms:W3CDTF">2012-04-26T15:10:00Z</dcterms:created>
  <dcterms:modified xsi:type="dcterms:W3CDTF">2012-04-26T15:20:00Z</dcterms:modified>
</cp:coreProperties>
</file>