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E5" w:rsidRPr="008463C8" w:rsidRDefault="00EC0FDD" w:rsidP="00EC0FDD">
      <w:pPr>
        <w:rPr>
          <w:rFonts w:ascii="Times New Roman" w:hAnsi="Times New Roman" w:cs="Times New Roman"/>
          <w:i/>
          <w:color w:val="FF0000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-272415</wp:posOffset>
            </wp:positionV>
            <wp:extent cx="1861820" cy="1990725"/>
            <wp:effectExtent l="19050" t="0" r="5080" b="0"/>
            <wp:wrapTight wrapText="bothSides">
              <wp:wrapPolygon edited="0">
                <wp:start x="-221" y="0"/>
                <wp:lineTo x="-221" y="21497"/>
                <wp:lineTo x="21659" y="21497"/>
                <wp:lineTo x="21659" y="0"/>
                <wp:lineTo x="-221" y="0"/>
              </wp:wrapPolygon>
            </wp:wrapTight>
            <wp:docPr id="2" name="Рисунок 1" descr="https://detkisovet.ru/wp-content/uploads/2021/07/kak-nauchit-rebenka-chasam-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kisovet.ru/wp-content/uploads/2021/07/kak-nauchit-rebenka-chasam-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0FDD" w:rsidRPr="00EC0FDD" w:rsidRDefault="00EC0FDD" w:rsidP="00EC0FDD">
      <w:pPr>
        <w:jc w:val="center"/>
        <w:rPr>
          <w:rFonts w:cs="Aharoni"/>
          <w:b/>
          <w:i/>
          <w:color w:val="FF0000"/>
          <w:sz w:val="36"/>
          <w:szCs w:val="36"/>
        </w:rPr>
      </w:pPr>
      <w:r w:rsidRPr="00EC0FDD">
        <w:rPr>
          <w:rFonts w:cs="Aharoni"/>
          <w:b/>
          <w:i/>
          <w:color w:val="FF0000"/>
          <w:sz w:val="36"/>
          <w:szCs w:val="36"/>
        </w:rPr>
        <w:t>Консультация для родителей</w:t>
      </w:r>
    </w:p>
    <w:p w:rsidR="00EC0FDD" w:rsidRPr="00EC0FDD" w:rsidRDefault="00EC0FDD" w:rsidP="00EC0FDD">
      <w:pPr>
        <w:jc w:val="center"/>
        <w:rPr>
          <w:rFonts w:cs="Aharoni"/>
          <w:b/>
          <w:i/>
          <w:color w:val="FF0000"/>
          <w:sz w:val="44"/>
          <w:szCs w:val="44"/>
        </w:rPr>
      </w:pPr>
      <w:r w:rsidRPr="00EC0FDD">
        <w:rPr>
          <w:rFonts w:cs="Aharoni"/>
          <w:b/>
          <w:i/>
          <w:color w:val="FF0000"/>
          <w:sz w:val="44"/>
          <w:szCs w:val="44"/>
        </w:rPr>
        <w:t>«Знакомим детей с</w:t>
      </w:r>
      <w:r>
        <w:rPr>
          <w:rFonts w:cs="Aharoni"/>
          <w:b/>
          <w:i/>
          <w:color w:val="FF0000"/>
          <w:sz w:val="44"/>
          <w:szCs w:val="44"/>
        </w:rPr>
        <w:t xml:space="preserve"> часами</w:t>
      </w:r>
      <w:r w:rsidRPr="00EC0FDD">
        <w:rPr>
          <w:rFonts w:cs="Aharoni"/>
          <w:b/>
          <w:i/>
          <w:color w:val="FF0000"/>
          <w:sz w:val="44"/>
          <w:szCs w:val="44"/>
        </w:rPr>
        <w:t>»</w:t>
      </w:r>
    </w:p>
    <w:p w:rsidR="00EC0FDD" w:rsidRDefault="00EC0FDD" w:rsidP="001166E5">
      <w:pPr>
        <w:rPr>
          <w:rFonts w:ascii="Times New Roman" w:hAnsi="Times New Roman" w:cs="Times New Roman"/>
          <w:sz w:val="28"/>
          <w:szCs w:val="28"/>
        </w:rPr>
      </w:pPr>
    </w:p>
    <w:p w:rsidR="00EC0FDD" w:rsidRDefault="00EC0FDD" w:rsidP="001166E5">
      <w:pPr>
        <w:rPr>
          <w:rFonts w:ascii="Times New Roman" w:hAnsi="Times New Roman" w:cs="Times New Roman"/>
          <w:sz w:val="28"/>
          <w:szCs w:val="28"/>
        </w:rPr>
      </w:pPr>
    </w:p>
    <w:p w:rsidR="001166E5" w:rsidRPr="00AD4745" w:rsidRDefault="00EC0FDD" w:rsidP="00EC0FDD">
      <w:pPr>
        <w:jc w:val="both"/>
        <w:rPr>
          <w:rFonts w:cs="Times New Roman"/>
          <w:b/>
          <w:sz w:val="28"/>
          <w:szCs w:val="28"/>
        </w:rPr>
      </w:pPr>
      <w:r w:rsidRPr="00EC0FD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463C8" w:rsidRPr="00EC0FDD">
        <w:rPr>
          <w:rFonts w:cs="Times New Roman"/>
          <w:b/>
          <w:sz w:val="28"/>
          <w:szCs w:val="28"/>
        </w:rPr>
        <w:t>Время</w:t>
      </w:r>
      <w:r w:rsidR="001166E5" w:rsidRPr="00EC0FDD">
        <w:rPr>
          <w:rFonts w:cs="Times New Roman"/>
          <w:b/>
          <w:sz w:val="28"/>
          <w:szCs w:val="28"/>
        </w:rPr>
        <w:t xml:space="preserve"> – довольно сложное понятие и довольно субъективное, ведь на интересном и увлекательном уроке время летит незаметно, а вот на скучном – мучительно долго. Но понимать, что такое время, хотя бы в общих чертах и понятиях малышу необходимо, поэтому придумано много приемов, помогающих ребенку сформировать основу, которая позволит ему определять время в будущем. Сначала </w:t>
      </w:r>
      <w:r w:rsidRPr="00EC0FDD">
        <w:rPr>
          <w:rFonts w:cs="Times New Roman"/>
          <w:b/>
          <w:sz w:val="28"/>
          <w:szCs w:val="28"/>
        </w:rPr>
        <w:t xml:space="preserve">ребенок </w:t>
      </w:r>
      <w:r w:rsidR="001166E5" w:rsidRPr="00EC0FDD">
        <w:rPr>
          <w:rFonts w:cs="Times New Roman"/>
          <w:b/>
          <w:sz w:val="28"/>
          <w:szCs w:val="28"/>
        </w:rPr>
        <w:t xml:space="preserve">понимает, что одно событие предваряет другое, он довольно рано постигает основные временные понятия, такие, как «позже», «утром», «вечером». Это помогает ему предвкушать и планировать, учиться организованности и последовательности. Затем он уже понимает, что в году четыре времени года, двенадцать месяцев, в неделе семь дней, а день состоит из утра, дня, вечера и ночи. Подождите, когда </w:t>
      </w:r>
      <w:r w:rsidRPr="00EC0FDD">
        <w:rPr>
          <w:rFonts w:cs="Times New Roman"/>
          <w:b/>
          <w:sz w:val="28"/>
          <w:szCs w:val="28"/>
        </w:rPr>
        <w:t xml:space="preserve">ваш ребенок </w:t>
      </w:r>
      <w:r w:rsidR="001166E5" w:rsidRPr="00EC0FDD">
        <w:rPr>
          <w:rFonts w:cs="Times New Roman"/>
          <w:b/>
          <w:sz w:val="28"/>
          <w:szCs w:val="28"/>
        </w:rPr>
        <w:t>научится ориентироваться в этих понятиях. И только потом ребенок</w:t>
      </w:r>
      <w:r>
        <w:rPr>
          <w:rFonts w:cs="Times New Roman"/>
          <w:b/>
          <w:sz w:val="28"/>
          <w:szCs w:val="28"/>
        </w:rPr>
        <w:t>,</w:t>
      </w:r>
      <w:r w:rsidR="001166E5" w:rsidRPr="00EC0FDD">
        <w:rPr>
          <w:rFonts w:cs="Times New Roman"/>
          <w:b/>
          <w:sz w:val="28"/>
          <w:szCs w:val="28"/>
        </w:rPr>
        <w:t xml:space="preserve"> готов к изучению темы «Который час?»</w:t>
      </w:r>
    </w:p>
    <w:p w:rsidR="001166E5" w:rsidRPr="00AD4745" w:rsidRDefault="001166E5" w:rsidP="00AD4745">
      <w:pPr>
        <w:jc w:val="center"/>
        <w:rPr>
          <w:rFonts w:cs="Times New Roman"/>
          <w:b/>
          <w:i/>
          <w:color w:val="FF0000"/>
          <w:sz w:val="36"/>
          <w:szCs w:val="36"/>
        </w:rPr>
      </w:pPr>
      <w:r w:rsidRPr="00AD4745">
        <w:rPr>
          <w:rFonts w:cs="Times New Roman"/>
          <w:b/>
          <w:i/>
          <w:color w:val="FF0000"/>
          <w:sz w:val="36"/>
          <w:szCs w:val="36"/>
        </w:rPr>
        <w:t>Первый шаг</w:t>
      </w:r>
    </w:p>
    <w:p w:rsidR="001166E5" w:rsidRPr="00AD4745" w:rsidRDefault="007C70F4" w:rsidP="00AD4745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</w:t>
      </w:r>
      <w:r w:rsidR="001166E5" w:rsidRPr="00AD4745">
        <w:rPr>
          <w:rFonts w:cs="Times New Roman"/>
          <w:b/>
          <w:sz w:val="28"/>
          <w:szCs w:val="28"/>
        </w:rPr>
        <w:t>Наилучший способ сделать обучение доступным пониманию – разговаривать о событиях каждого дня по мере того, как они происходят. Объясняйте ребенку и показывайте, что все явления в природе происходят по порядку. В конце дня сделайте обзор этих событий, фиксируя внимание на том, когда они происходили, чаще употребляйте слова, характеризующие конкретный период: «Вчера мы ходили</w:t>
      </w:r>
      <w:r w:rsidR="00EC0FDD" w:rsidRPr="00AD4745">
        <w:rPr>
          <w:rFonts w:cs="Times New Roman"/>
          <w:b/>
          <w:sz w:val="28"/>
          <w:szCs w:val="28"/>
        </w:rPr>
        <w:t xml:space="preserve"> гулять </w:t>
      </w:r>
      <w:r w:rsidR="001166E5" w:rsidRPr="00AD4745">
        <w:rPr>
          <w:rFonts w:cs="Times New Roman"/>
          <w:b/>
          <w:sz w:val="28"/>
          <w:szCs w:val="28"/>
        </w:rPr>
        <w:t>» или «Через минуту мы будем купаться»… Так ваш ребенок начнет понемногу осваиваться во времени, структурировать прошлое, настоящее и будущее.</w:t>
      </w:r>
    </w:p>
    <w:p w:rsidR="00AD4745" w:rsidRDefault="007C70F4" w:rsidP="00AD4745">
      <w:pPr>
        <w:jc w:val="center"/>
        <w:rPr>
          <w:rFonts w:cs="Times New Roman"/>
          <w:b/>
          <w:i/>
          <w:color w:val="FF0000"/>
          <w:sz w:val="36"/>
          <w:szCs w:val="36"/>
        </w:rPr>
      </w:pPr>
      <w:r>
        <w:rPr>
          <w:rFonts w:cs="Times New Roman"/>
          <w:b/>
          <w:i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3920490</wp:posOffset>
            </wp:positionH>
            <wp:positionV relativeFrom="paragraph">
              <wp:posOffset>67310</wp:posOffset>
            </wp:positionV>
            <wp:extent cx="2111375" cy="1913255"/>
            <wp:effectExtent l="19050" t="0" r="3175" b="0"/>
            <wp:wrapTight wrapText="bothSides">
              <wp:wrapPolygon edited="0">
                <wp:start x="-195" y="0"/>
                <wp:lineTo x="-195" y="21292"/>
                <wp:lineTo x="21632" y="21292"/>
                <wp:lineTo x="21632" y="0"/>
                <wp:lineTo x="-195" y="0"/>
              </wp:wrapPolygon>
            </wp:wrapTight>
            <wp:docPr id="4" name="Рисунок 4" descr="https://kartinkin.net/uploads/posts/2022-12/1670330854_kartinkin-net-p-vremya-kartinki-dlya-detei-vkontakte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artinkin.net/uploads/posts/2022-12/1670330854_kartinkin-net-p-vremya-kartinki-dlya-detei-vkontakte-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191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66E5" w:rsidRPr="00AD4745" w:rsidRDefault="001166E5" w:rsidP="00AD4745">
      <w:pPr>
        <w:jc w:val="center"/>
        <w:rPr>
          <w:rFonts w:cs="Times New Roman"/>
          <w:b/>
          <w:i/>
          <w:color w:val="FF0000"/>
          <w:sz w:val="36"/>
          <w:szCs w:val="36"/>
        </w:rPr>
      </w:pPr>
      <w:r w:rsidRPr="00AD4745">
        <w:rPr>
          <w:rFonts w:cs="Times New Roman"/>
          <w:b/>
          <w:i/>
          <w:color w:val="FF0000"/>
          <w:sz w:val="36"/>
          <w:szCs w:val="36"/>
        </w:rPr>
        <w:t>В</w:t>
      </w:r>
      <w:r w:rsidR="008463C8" w:rsidRPr="00AD4745">
        <w:rPr>
          <w:rFonts w:cs="Times New Roman"/>
          <w:b/>
          <w:i/>
          <w:color w:val="FF0000"/>
          <w:sz w:val="36"/>
          <w:szCs w:val="36"/>
        </w:rPr>
        <w:t>торой шаг - обучение через игру</w:t>
      </w:r>
      <w:r w:rsidR="00AD4745" w:rsidRPr="00AD4745">
        <w:t xml:space="preserve"> </w:t>
      </w:r>
    </w:p>
    <w:p w:rsidR="00EC0FDD" w:rsidRPr="00AD4745" w:rsidRDefault="007C70F4" w:rsidP="00AD4745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</w:t>
      </w:r>
      <w:r w:rsidR="001166E5" w:rsidRPr="00AD4745">
        <w:rPr>
          <w:rFonts w:cs="Times New Roman"/>
          <w:b/>
          <w:sz w:val="28"/>
          <w:szCs w:val="28"/>
        </w:rPr>
        <w:t xml:space="preserve">Понять последовательность событий – значит сделать важный шаг в развитии логики. Намного легче знакомиться со временем, когда </w:t>
      </w:r>
      <w:r w:rsidR="001166E5" w:rsidRPr="00AD4745">
        <w:rPr>
          <w:rFonts w:cs="Times New Roman"/>
          <w:b/>
          <w:sz w:val="28"/>
          <w:szCs w:val="28"/>
        </w:rPr>
        <w:lastRenderedPageBreak/>
        <w:t xml:space="preserve">оно наглядно и осязаемо. Время становится реальнее, когда перед глазами находятся различные картинки, знакомящие </w:t>
      </w:r>
      <w:r w:rsidR="00EC0FDD" w:rsidRPr="00AD4745">
        <w:rPr>
          <w:rFonts w:cs="Times New Roman"/>
          <w:b/>
          <w:sz w:val="28"/>
          <w:szCs w:val="28"/>
        </w:rPr>
        <w:t xml:space="preserve">вашего ребенка  </w:t>
      </w:r>
      <w:r w:rsidR="001166E5" w:rsidRPr="00AD4745">
        <w:rPr>
          <w:rFonts w:cs="Times New Roman"/>
          <w:b/>
          <w:sz w:val="28"/>
          <w:szCs w:val="28"/>
        </w:rPr>
        <w:t xml:space="preserve">с уже известными явлениями. Создайте игру «режим дня». Вырежьте нужные картинки с изображением обычных действий, таких, как пробуждение, утренний туалет, завтрак и т. д. Из картона смастерите красивый циферблат с яркими стрелками. Затем вместе с малышом распределите картинки в правильном порядке. Расположите часы на видном месте и, передвигая стрелки на нужное время, поощряйте ребенка к действию, соответствующему обозначенной картинке. Другая игра сможет научить малыша лучше определять время дня. Поделите циферблат на две (день и ночь) части и раскрасьте нужными цветами, поместив на одну сторону луну и звезды, а на другую солнышко. Подберите подходящие картинки и попросите малыша разложить их на «дневную» и «ночную» стороны, исходя из действий, изображенных на них. </w:t>
      </w:r>
    </w:p>
    <w:p w:rsidR="00AD4745" w:rsidRDefault="007C70F4" w:rsidP="00AD4745">
      <w:pPr>
        <w:jc w:val="center"/>
        <w:rPr>
          <w:rFonts w:cs="Times New Roman"/>
          <w:b/>
          <w:i/>
          <w:color w:val="FF0000"/>
          <w:sz w:val="36"/>
          <w:szCs w:val="36"/>
        </w:rPr>
      </w:pPr>
      <w:r>
        <w:rPr>
          <w:rFonts w:cs="Times New Roman"/>
          <w:b/>
          <w:i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242570</wp:posOffset>
            </wp:positionV>
            <wp:extent cx="1838325" cy="1838325"/>
            <wp:effectExtent l="19050" t="0" r="9525" b="0"/>
            <wp:wrapTight wrapText="bothSides">
              <wp:wrapPolygon edited="0">
                <wp:start x="-224" y="0"/>
                <wp:lineTo x="-224" y="21488"/>
                <wp:lineTo x="21712" y="21488"/>
                <wp:lineTo x="21712" y="0"/>
                <wp:lineTo x="-224" y="0"/>
              </wp:wrapPolygon>
            </wp:wrapTight>
            <wp:docPr id="3" name="Рисунок 10" descr="https://timeoclock.ru/wa-data/public/shop/products/57/95/29557/images/29093/29093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imeoclock.ru/wa-data/public/shop/products/57/95/29557/images/29093/29093.9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66E5" w:rsidRPr="00AD4745" w:rsidRDefault="001166E5" w:rsidP="00AD4745">
      <w:pPr>
        <w:jc w:val="center"/>
        <w:rPr>
          <w:rFonts w:cs="Times New Roman"/>
          <w:b/>
          <w:i/>
          <w:color w:val="FF0000"/>
          <w:sz w:val="36"/>
          <w:szCs w:val="36"/>
        </w:rPr>
      </w:pPr>
      <w:r w:rsidRPr="00AD4745">
        <w:rPr>
          <w:rFonts w:cs="Times New Roman"/>
          <w:b/>
          <w:i/>
          <w:color w:val="FF0000"/>
          <w:sz w:val="36"/>
          <w:szCs w:val="36"/>
        </w:rPr>
        <w:t>Час за часом</w:t>
      </w:r>
    </w:p>
    <w:p w:rsidR="001166E5" w:rsidRPr="00AD4745" w:rsidRDefault="007C70F4" w:rsidP="00AD4745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1999615</wp:posOffset>
            </wp:positionH>
            <wp:positionV relativeFrom="paragraph">
              <wp:posOffset>2451100</wp:posOffset>
            </wp:positionV>
            <wp:extent cx="1876425" cy="1876425"/>
            <wp:effectExtent l="19050" t="0" r="9525" b="0"/>
            <wp:wrapTight wrapText="bothSides">
              <wp:wrapPolygon edited="0">
                <wp:start x="-219" y="0"/>
                <wp:lineTo x="-219" y="21490"/>
                <wp:lineTo x="21710" y="21490"/>
                <wp:lineTo x="21710" y="0"/>
                <wp:lineTo x="-219" y="0"/>
              </wp:wrapPolygon>
            </wp:wrapTight>
            <wp:docPr id="14" name="Рисунок 14" descr="https://images.firma-gamma.ru/images/6/b/df25473830422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mages.firma-gamma.ru/images/6/b/df25473830422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66E5" w:rsidRPr="00AD4745">
        <w:rPr>
          <w:rFonts w:cs="Times New Roman"/>
          <w:b/>
          <w:sz w:val="28"/>
          <w:szCs w:val="28"/>
        </w:rPr>
        <w:t xml:space="preserve">И, наконец, нельзя говорить о полном овладении понятием времени без знания часов. Здесь необходимо запастись терпением, потому что дети редко овладевают этим знанием раньше семи лет. Помогите ребенку понять роль «маленькой» и «большой» стрелок. Вначале можно объяснить, что у длинной стрелочки больше шаг, так же как у папы больше шаг, чем у малыша. Поэтому длинная стрелочка двигается намного быстрее. А маленькая двигается медленно, но без нее труднее определить время дня. Она показывает часы. начинайте приобщать </w:t>
      </w:r>
      <w:r w:rsidR="00AD4745" w:rsidRPr="00AD4745">
        <w:rPr>
          <w:rFonts w:cs="Times New Roman"/>
          <w:b/>
          <w:sz w:val="28"/>
          <w:szCs w:val="28"/>
        </w:rPr>
        <w:t xml:space="preserve">старшего дошкольника </w:t>
      </w:r>
      <w:r w:rsidR="001166E5" w:rsidRPr="00AD4745">
        <w:rPr>
          <w:rFonts w:cs="Times New Roman"/>
          <w:b/>
          <w:sz w:val="28"/>
          <w:szCs w:val="28"/>
        </w:rPr>
        <w:t xml:space="preserve">к понятию «сколько времени». Постоянно обращайте внимание ребенка на часы. Установите у него в комнате часы в форме </w:t>
      </w:r>
      <w:r>
        <w:rPr>
          <w:rFonts w:cs="Times New Roman"/>
          <w:b/>
          <w:sz w:val="28"/>
          <w:szCs w:val="28"/>
        </w:rPr>
        <w:t xml:space="preserve"> слоника, мишки </w:t>
      </w:r>
      <w:r w:rsidR="001166E5" w:rsidRPr="00AD4745">
        <w:rPr>
          <w:rFonts w:cs="Times New Roman"/>
          <w:b/>
          <w:sz w:val="28"/>
          <w:szCs w:val="28"/>
        </w:rPr>
        <w:t>или штурвала, купите малышу циферблат с яркими подвижными стрелками, пусть он двигает их, устанавливая стрелки так же, как на ваших настенных часах. Такие помощники станут хорошим стимулом в умении различать время. Не стоит пытаться научить ребенка всему этому за один</w:t>
      </w:r>
      <w:r w:rsidR="00AD4745" w:rsidRPr="00AD4745">
        <w:rPr>
          <w:rFonts w:cs="Times New Roman"/>
          <w:b/>
          <w:sz w:val="28"/>
          <w:szCs w:val="28"/>
        </w:rPr>
        <w:t xml:space="preserve"> раз</w:t>
      </w:r>
      <w:r w:rsidR="001166E5" w:rsidRPr="00AD4745">
        <w:rPr>
          <w:rFonts w:cs="Times New Roman"/>
          <w:b/>
          <w:sz w:val="28"/>
          <w:szCs w:val="28"/>
        </w:rPr>
        <w:t xml:space="preserve">. Малыш может определять время по маленькой стрелочке, но с минутами все обстоит намного </w:t>
      </w:r>
      <w:r w:rsidR="001166E5" w:rsidRPr="00AD4745">
        <w:rPr>
          <w:rFonts w:cs="Times New Roman"/>
          <w:b/>
          <w:sz w:val="28"/>
          <w:szCs w:val="28"/>
        </w:rPr>
        <w:lastRenderedPageBreak/>
        <w:t>сложнее, так как дошкольник еще не умеет быстро складывать. Не требуйте от ребенка</w:t>
      </w:r>
      <w:r w:rsidR="00AD4745" w:rsidRPr="00AD4745">
        <w:rPr>
          <w:rFonts w:cs="Times New Roman"/>
          <w:b/>
          <w:sz w:val="28"/>
          <w:szCs w:val="28"/>
        </w:rPr>
        <w:t xml:space="preserve"> выполнения этой трудной задачи с первых дней знакомства .</w:t>
      </w:r>
    </w:p>
    <w:p w:rsidR="001166E5" w:rsidRPr="00AD4745" w:rsidRDefault="00AD4745" w:rsidP="00AD4745">
      <w:pPr>
        <w:jc w:val="center"/>
        <w:rPr>
          <w:rFonts w:cs="Times New Roman"/>
          <w:b/>
          <w:i/>
          <w:color w:val="FF0000"/>
          <w:sz w:val="36"/>
          <w:szCs w:val="36"/>
        </w:rPr>
      </w:pPr>
      <w:r w:rsidRPr="00AD4745">
        <w:rPr>
          <w:rFonts w:cs="Times New Roman"/>
          <w:b/>
          <w:i/>
          <w:color w:val="FF0000"/>
          <w:sz w:val="36"/>
          <w:szCs w:val="36"/>
        </w:rPr>
        <w:t>Уважаемые родители,  в</w:t>
      </w:r>
      <w:r w:rsidR="001166E5" w:rsidRPr="00AD4745">
        <w:rPr>
          <w:rFonts w:cs="Times New Roman"/>
          <w:b/>
          <w:i/>
          <w:color w:val="FF0000"/>
          <w:sz w:val="36"/>
          <w:szCs w:val="36"/>
        </w:rPr>
        <w:t xml:space="preserve">ыполняя </w:t>
      </w:r>
      <w:r w:rsidR="003120A1" w:rsidRPr="00AD4745">
        <w:rPr>
          <w:rFonts w:cs="Times New Roman"/>
          <w:b/>
          <w:i/>
          <w:color w:val="FF0000"/>
          <w:sz w:val="36"/>
          <w:szCs w:val="36"/>
        </w:rPr>
        <w:t>«</w:t>
      </w:r>
      <w:r w:rsidR="001166E5" w:rsidRPr="00AD4745">
        <w:rPr>
          <w:rFonts w:cs="Times New Roman"/>
          <w:b/>
          <w:i/>
          <w:color w:val="FF0000"/>
          <w:sz w:val="36"/>
          <w:szCs w:val="36"/>
        </w:rPr>
        <w:t>знакомство</w:t>
      </w:r>
      <w:r w:rsidR="003120A1" w:rsidRPr="00AD4745">
        <w:rPr>
          <w:rFonts w:cs="Times New Roman"/>
          <w:b/>
          <w:i/>
          <w:color w:val="FF0000"/>
          <w:sz w:val="36"/>
          <w:szCs w:val="36"/>
        </w:rPr>
        <w:t>»</w:t>
      </w:r>
      <w:bookmarkStart w:id="0" w:name="_GoBack"/>
      <w:bookmarkEnd w:id="0"/>
      <w:r w:rsidR="001166E5" w:rsidRPr="00AD4745">
        <w:rPr>
          <w:rFonts w:cs="Times New Roman"/>
          <w:b/>
          <w:i/>
          <w:color w:val="FF0000"/>
          <w:sz w:val="36"/>
          <w:szCs w:val="36"/>
        </w:rPr>
        <w:t xml:space="preserve"> </w:t>
      </w:r>
      <w:r w:rsidR="008463C8" w:rsidRPr="00AD4745">
        <w:rPr>
          <w:rFonts w:cs="Times New Roman"/>
          <w:b/>
          <w:i/>
          <w:color w:val="FF0000"/>
          <w:sz w:val="36"/>
          <w:szCs w:val="36"/>
        </w:rPr>
        <w:t xml:space="preserve"> детей </w:t>
      </w:r>
      <w:r w:rsidR="001166E5" w:rsidRPr="00AD4745">
        <w:rPr>
          <w:rFonts w:cs="Times New Roman"/>
          <w:b/>
          <w:i/>
          <w:color w:val="FF0000"/>
          <w:sz w:val="36"/>
          <w:szCs w:val="36"/>
        </w:rPr>
        <w:t>со временем шаг за шагом</w:t>
      </w:r>
      <w:r w:rsidR="008463C8" w:rsidRPr="00AD4745">
        <w:rPr>
          <w:rFonts w:cs="Times New Roman"/>
          <w:b/>
          <w:i/>
          <w:color w:val="FF0000"/>
          <w:sz w:val="36"/>
          <w:szCs w:val="36"/>
        </w:rPr>
        <w:t>, у Вас непременно всё получится!</w:t>
      </w:r>
    </w:p>
    <w:p w:rsidR="001166E5" w:rsidRPr="00AD4745" w:rsidRDefault="001166E5" w:rsidP="00AD4745">
      <w:pPr>
        <w:jc w:val="both"/>
        <w:rPr>
          <w:rFonts w:cs="Times New Roman"/>
          <w:b/>
          <w:sz w:val="28"/>
          <w:szCs w:val="28"/>
        </w:rPr>
      </w:pPr>
    </w:p>
    <w:p w:rsidR="001166E5" w:rsidRPr="007C70F4" w:rsidRDefault="001166E5" w:rsidP="007C70F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D4745">
        <w:rPr>
          <w:rFonts w:cs="Times New Roman"/>
          <w:b/>
          <w:sz w:val="28"/>
          <w:szCs w:val="28"/>
        </w:rPr>
        <w:t xml:space="preserve"> </w:t>
      </w:r>
      <w:r w:rsidR="007C70F4">
        <w:rPr>
          <w:rFonts w:cs="Times New Roman"/>
          <w:b/>
          <w:sz w:val="28"/>
          <w:szCs w:val="28"/>
        </w:rPr>
        <w:t xml:space="preserve">        </w:t>
      </w:r>
      <w:r w:rsidR="007C70F4" w:rsidRPr="007C70F4">
        <w:rPr>
          <w:rFonts w:ascii="Times New Roman" w:hAnsi="Times New Roman" w:cs="Times New Roman"/>
          <w:i/>
          <w:sz w:val="28"/>
          <w:szCs w:val="28"/>
        </w:rPr>
        <w:t>Педагоги группы О.П. Спирина, О.Л.Щербакова</w:t>
      </w:r>
    </w:p>
    <w:p w:rsidR="001166E5" w:rsidRDefault="001166E5" w:rsidP="00AD4745">
      <w:pPr>
        <w:jc w:val="both"/>
        <w:rPr>
          <w:rFonts w:cs="Times New Roman"/>
          <w:b/>
          <w:sz w:val="28"/>
          <w:szCs w:val="28"/>
        </w:rPr>
      </w:pPr>
    </w:p>
    <w:p w:rsidR="00AD4745" w:rsidRPr="00AD4745" w:rsidRDefault="00AD4745" w:rsidP="00AD4745">
      <w:pPr>
        <w:jc w:val="both"/>
        <w:rPr>
          <w:rFonts w:cs="Times New Roman"/>
          <w:b/>
          <w:sz w:val="28"/>
          <w:szCs w:val="28"/>
        </w:rPr>
      </w:pPr>
    </w:p>
    <w:p w:rsidR="001166E5" w:rsidRPr="00AD4745" w:rsidRDefault="001166E5" w:rsidP="00AD4745">
      <w:pPr>
        <w:jc w:val="both"/>
        <w:rPr>
          <w:rFonts w:cs="Times New Roman"/>
          <w:b/>
          <w:sz w:val="28"/>
          <w:szCs w:val="28"/>
        </w:rPr>
      </w:pPr>
    </w:p>
    <w:p w:rsidR="001166E5" w:rsidRDefault="001166E5" w:rsidP="001166E5">
      <w:pPr>
        <w:rPr>
          <w:rFonts w:ascii="Times New Roman" w:hAnsi="Times New Roman" w:cs="Times New Roman"/>
          <w:sz w:val="28"/>
          <w:szCs w:val="28"/>
        </w:rPr>
      </w:pPr>
    </w:p>
    <w:p w:rsidR="00AD4745" w:rsidRDefault="00AD4745" w:rsidP="001166E5">
      <w:pPr>
        <w:rPr>
          <w:rFonts w:ascii="Times New Roman" w:hAnsi="Times New Roman" w:cs="Times New Roman"/>
          <w:sz w:val="28"/>
          <w:szCs w:val="28"/>
        </w:rPr>
      </w:pPr>
    </w:p>
    <w:p w:rsidR="00AD4745" w:rsidRDefault="00AD4745" w:rsidP="001166E5">
      <w:pPr>
        <w:rPr>
          <w:rFonts w:ascii="Times New Roman" w:hAnsi="Times New Roman" w:cs="Times New Roman"/>
          <w:sz w:val="28"/>
          <w:szCs w:val="28"/>
        </w:rPr>
      </w:pPr>
    </w:p>
    <w:p w:rsidR="00AD4745" w:rsidRPr="001166E5" w:rsidRDefault="00AD4745" w:rsidP="001166E5">
      <w:pPr>
        <w:rPr>
          <w:rFonts w:ascii="Times New Roman" w:hAnsi="Times New Roman" w:cs="Times New Roman"/>
          <w:sz w:val="28"/>
          <w:szCs w:val="28"/>
        </w:rPr>
      </w:pPr>
    </w:p>
    <w:p w:rsidR="00983AAA" w:rsidRPr="001166E5" w:rsidRDefault="00AD4745" w:rsidP="00325371">
      <w:pPr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AD4745">
        <w:t xml:space="preserve"> </w:t>
      </w:r>
    </w:p>
    <w:sectPr w:rsidR="00983AAA" w:rsidRPr="001166E5" w:rsidSect="0025397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32D" w:rsidRDefault="0001432D" w:rsidP="00EC0FDD">
      <w:pPr>
        <w:spacing w:after="0" w:line="240" w:lineRule="auto"/>
      </w:pPr>
      <w:r>
        <w:separator/>
      </w:r>
    </w:p>
  </w:endnote>
  <w:endnote w:type="continuationSeparator" w:id="0">
    <w:p w:rsidR="0001432D" w:rsidRDefault="0001432D" w:rsidP="00EC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3461"/>
      <w:docPartObj>
        <w:docPartGallery w:val="Page Numbers (Bottom of Page)"/>
        <w:docPartUnique/>
      </w:docPartObj>
    </w:sdtPr>
    <w:sdtContent>
      <w:p w:rsidR="007C70F4" w:rsidRDefault="007C70F4">
        <w:pPr>
          <w:pStyle w:val="a7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7C70F4" w:rsidRDefault="007C70F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32D" w:rsidRDefault="0001432D" w:rsidP="00EC0FDD">
      <w:pPr>
        <w:spacing w:after="0" w:line="240" w:lineRule="auto"/>
      </w:pPr>
      <w:r>
        <w:separator/>
      </w:r>
    </w:p>
  </w:footnote>
  <w:footnote w:type="continuationSeparator" w:id="0">
    <w:p w:rsidR="0001432D" w:rsidRDefault="0001432D" w:rsidP="00EC0F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5F5B"/>
    <w:rsid w:val="0001432D"/>
    <w:rsid w:val="001166E5"/>
    <w:rsid w:val="00253975"/>
    <w:rsid w:val="003120A1"/>
    <w:rsid w:val="00325371"/>
    <w:rsid w:val="007C70F4"/>
    <w:rsid w:val="00835F5B"/>
    <w:rsid w:val="008463C8"/>
    <w:rsid w:val="00983AAA"/>
    <w:rsid w:val="00AD4745"/>
    <w:rsid w:val="00EC0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537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C0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0FDD"/>
  </w:style>
  <w:style w:type="paragraph" w:styleId="a7">
    <w:name w:val="footer"/>
    <w:basedOn w:val="a"/>
    <w:link w:val="a8"/>
    <w:uiPriority w:val="99"/>
    <w:unhideWhenUsed/>
    <w:rsid w:val="00EC0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F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пк</dc:creator>
  <cp:keywords/>
  <dc:description/>
  <cp:lastModifiedBy>Пользователь</cp:lastModifiedBy>
  <cp:revision>6</cp:revision>
  <cp:lastPrinted>2021-11-21T13:20:00Z</cp:lastPrinted>
  <dcterms:created xsi:type="dcterms:W3CDTF">2021-11-21T13:12:00Z</dcterms:created>
  <dcterms:modified xsi:type="dcterms:W3CDTF">2023-03-21T00:35:00Z</dcterms:modified>
</cp:coreProperties>
</file>