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225"/>
        <w:gridCol w:w="5301"/>
      </w:tblGrid>
      <w:tr w:rsidR="00F92FC1" w:rsidRPr="00613E8A" w:rsidTr="005C1FEF">
        <w:tc>
          <w:tcPr>
            <w:tcW w:w="5378" w:type="dxa"/>
          </w:tcPr>
          <w:p w:rsidR="00920AE7" w:rsidRDefault="00920AE7" w:rsidP="005C1FEF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Рассмотрено на педагогическом совете </w:t>
            </w:r>
          </w:p>
          <w:p w:rsidR="00920AE7" w:rsidRPr="00613E8A" w:rsidRDefault="00F92FC1" w:rsidP="00F92FC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19</w:t>
            </w:r>
            <w:r w:rsidR="00920AE7">
              <w:rPr>
                <w:sz w:val="24"/>
                <w:szCs w:val="24"/>
                <w:shd w:val="clear" w:color="auto" w:fill="FFFFFF"/>
              </w:rPr>
              <w:t>.0</w:t>
            </w:r>
            <w:r>
              <w:rPr>
                <w:sz w:val="24"/>
                <w:szCs w:val="24"/>
                <w:shd w:val="clear" w:color="auto" w:fill="FFFFFF"/>
              </w:rPr>
              <w:t>6</w:t>
            </w:r>
            <w:r w:rsidR="00920AE7">
              <w:rPr>
                <w:sz w:val="24"/>
                <w:szCs w:val="24"/>
                <w:shd w:val="clear" w:color="auto" w:fill="FFFFFF"/>
              </w:rPr>
              <w:t xml:space="preserve">.2018 г.  протокол № </w:t>
            </w:r>
            <w:r>
              <w:rPr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379" w:type="dxa"/>
          </w:tcPr>
          <w:p w:rsidR="00920AE7" w:rsidRPr="00613E8A" w:rsidRDefault="00920AE7" w:rsidP="005C1FEF">
            <w:pPr>
              <w:rPr>
                <w:sz w:val="24"/>
                <w:szCs w:val="24"/>
              </w:rPr>
            </w:pPr>
            <w:r w:rsidRPr="00613E8A">
              <w:rPr>
                <w:sz w:val="24"/>
                <w:szCs w:val="24"/>
              </w:rPr>
              <w:t>УТВЕРЖДАЮ</w:t>
            </w:r>
          </w:p>
          <w:p w:rsidR="00920AE7" w:rsidRDefault="00F92FC1" w:rsidP="005C1F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МАДОУ № 51</w:t>
            </w:r>
          </w:p>
          <w:p w:rsidR="00BD30F3" w:rsidRPr="00613E8A" w:rsidRDefault="00BD30F3" w:rsidP="005C1F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______________И.В.Бородулина</w:t>
            </w:r>
          </w:p>
          <w:p w:rsidR="00920AE7" w:rsidRPr="00613E8A" w:rsidRDefault="00F92FC1" w:rsidP="005C1F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141 /од от 20.06</w:t>
            </w:r>
            <w:r w:rsidR="00920AE7" w:rsidRPr="00613E8A">
              <w:rPr>
                <w:sz w:val="24"/>
                <w:szCs w:val="24"/>
              </w:rPr>
              <w:t>.2018 г.</w:t>
            </w:r>
          </w:p>
        </w:tc>
      </w:tr>
    </w:tbl>
    <w:p w:rsidR="00885940" w:rsidRDefault="00885940">
      <w:pPr>
        <w:pStyle w:val="a3"/>
        <w:ind w:left="0"/>
        <w:jc w:val="left"/>
        <w:rPr>
          <w:sz w:val="22"/>
        </w:rPr>
      </w:pPr>
      <w:bookmarkStart w:id="0" w:name="_GoBack"/>
      <w:bookmarkEnd w:id="0"/>
    </w:p>
    <w:p w:rsidR="00885940" w:rsidRDefault="00885940">
      <w:pPr>
        <w:pStyle w:val="a3"/>
        <w:spacing w:before="6"/>
        <w:ind w:left="0"/>
        <w:jc w:val="left"/>
        <w:rPr>
          <w:sz w:val="19"/>
        </w:rPr>
      </w:pPr>
    </w:p>
    <w:p w:rsidR="00885940" w:rsidRPr="00F92FC1" w:rsidRDefault="00361FBE" w:rsidP="00F92FC1">
      <w:pPr>
        <w:pStyle w:val="1"/>
        <w:spacing w:line="322" w:lineRule="exact"/>
        <w:ind w:left="1661" w:right="1826"/>
        <w:jc w:val="center"/>
        <w:rPr>
          <w:i w:val="0"/>
        </w:rPr>
      </w:pPr>
      <w:r w:rsidRPr="00F92FC1">
        <w:rPr>
          <w:i w:val="0"/>
        </w:rPr>
        <w:t>Положение</w:t>
      </w:r>
      <w:r w:rsidR="00F92FC1" w:rsidRPr="00F92FC1">
        <w:rPr>
          <w:i w:val="0"/>
        </w:rPr>
        <w:t xml:space="preserve"> о</w:t>
      </w:r>
    </w:p>
    <w:p w:rsidR="00885940" w:rsidRPr="00F92FC1" w:rsidRDefault="00361FBE" w:rsidP="00F92FC1">
      <w:pPr>
        <w:pStyle w:val="a4"/>
        <w:tabs>
          <w:tab w:val="left" w:pos="1500"/>
        </w:tabs>
        <w:spacing w:before="9"/>
        <w:ind w:left="461" w:right="1003"/>
        <w:jc w:val="center"/>
        <w:rPr>
          <w:b/>
          <w:sz w:val="27"/>
        </w:rPr>
      </w:pPr>
      <w:r w:rsidRPr="00F92FC1">
        <w:rPr>
          <w:b/>
          <w:sz w:val="28"/>
        </w:rPr>
        <w:t>комиссии по урегулированию споров между участниками образовательных отношений</w:t>
      </w:r>
    </w:p>
    <w:p w:rsidR="00885940" w:rsidRDefault="00361FBE">
      <w:pPr>
        <w:pStyle w:val="2"/>
        <w:numPr>
          <w:ilvl w:val="1"/>
          <w:numId w:val="9"/>
        </w:numPr>
        <w:tabs>
          <w:tab w:val="left" w:pos="4544"/>
        </w:tabs>
        <w:ind w:hanging="244"/>
        <w:jc w:val="left"/>
      </w:pPr>
      <w:r>
        <w:t>Общие положения</w:t>
      </w:r>
    </w:p>
    <w:p w:rsidR="00885940" w:rsidRDefault="00361FBE">
      <w:pPr>
        <w:pStyle w:val="a4"/>
        <w:numPr>
          <w:ilvl w:val="1"/>
          <w:numId w:val="8"/>
        </w:numPr>
        <w:tabs>
          <w:tab w:val="left" w:pos="750"/>
        </w:tabs>
        <w:ind w:right="377" w:firstLine="0"/>
        <w:jc w:val="both"/>
        <w:rPr>
          <w:sz w:val="24"/>
        </w:rPr>
      </w:pPr>
      <w:r>
        <w:rPr>
          <w:sz w:val="24"/>
        </w:rPr>
        <w:t xml:space="preserve">Настоящее положение регламентирует деятельность Комиссии по урегулированию споров между участниками образовательных отношений (далее </w:t>
      </w:r>
      <w:proofErr w:type="gramStart"/>
      <w:r>
        <w:rPr>
          <w:sz w:val="24"/>
        </w:rPr>
        <w:t>-К</w:t>
      </w:r>
      <w:proofErr w:type="gramEnd"/>
      <w:r>
        <w:rPr>
          <w:sz w:val="24"/>
        </w:rPr>
        <w:t>омиссия)</w:t>
      </w:r>
      <w:r w:rsidR="00F92FC1">
        <w:rPr>
          <w:sz w:val="24"/>
        </w:rPr>
        <w:t xml:space="preserve"> Муниципального автономного  дошкольного </w:t>
      </w:r>
      <w:r>
        <w:rPr>
          <w:sz w:val="24"/>
        </w:rPr>
        <w:t xml:space="preserve">образовательного учреждения </w:t>
      </w:r>
      <w:r w:rsidR="00F92FC1">
        <w:rPr>
          <w:sz w:val="24"/>
        </w:rPr>
        <w:t xml:space="preserve"> «Детский сад комбинированного вида № 51 «Родничок» </w:t>
      </w:r>
      <w:r w:rsidR="008C2DA3">
        <w:rPr>
          <w:sz w:val="24"/>
        </w:rPr>
        <w:t xml:space="preserve">Малышевского городского округа </w:t>
      </w:r>
      <w:r>
        <w:rPr>
          <w:sz w:val="24"/>
        </w:rPr>
        <w:t>(далее – учреждение) и устанавливает порядок создания, организации работы, принятия решений Комиссией и их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исполнение.</w:t>
      </w:r>
    </w:p>
    <w:p w:rsidR="00885940" w:rsidRDefault="00361FBE">
      <w:pPr>
        <w:pStyle w:val="a4"/>
        <w:numPr>
          <w:ilvl w:val="1"/>
          <w:numId w:val="8"/>
        </w:numPr>
        <w:tabs>
          <w:tab w:val="left" w:pos="679"/>
        </w:tabs>
        <w:ind w:right="378" w:firstLine="0"/>
        <w:jc w:val="both"/>
        <w:rPr>
          <w:sz w:val="24"/>
        </w:rPr>
      </w:pPr>
      <w:r>
        <w:rPr>
          <w:sz w:val="24"/>
        </w:rPr>
        <w:t xml:space="preserve">Настоящие положение разработано в соответствии </w:t>
      </w:r>
      <w:r>
        <w:rPr>
          <w:spacing w:val="-3"/>
          <w:sz w:val="24"/>
        </w:rPr>
        <w:t xml:space="preserve">со </w:t>
      </w:r>
      <w:r>
        <w:rPr>
          <w:sz w:val="24"/>
        </w:rPr>
        <w:t xml:space="preserve">ст. 45 Федерального закона </w:t>
      </w:r>
      <w:r>
        <w:rPr>
          <w:spacing w:val="-3"/>
          <w:sz w:val="24"/>
        </w:rPr>
        <w:t xml:space="preserve">«Об </w:t>
      </w:r>
      <w:r>
        <w:rPr>
          <w:sz w:val="24"/>
        </w:rPr>
        <w:t>образовании в Российской Федерации» от 29.12.2012 г. № 273-ФЗ в целях защиты прав обучающихся, их родителей (законных представителей), работников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учреждения</w:t>
      </w:r>
    </w:p>
    <w:p w:rsidR="00885940" w:rsidRDefault="00361FBE">
      <w:pPr>
        <w:pStyle w:val="a4"/>
        <w:numPr>
          <w:ilvl w:val="1"/>
          <w:numId w:val="8"/>
        </w:numPr>
        <w:tabs>
          <w:tab w:val="left" w:pos="765"/>
        </w:tabs>
        <w:ind w:right="385" w:firstLine="0"/>
        <w:jc w:val="both"/>
        <w:rPr>
          <w:sz w:val="24"/>
        </w:rPr>
      </w:pPr>
      <w:r>
        <w:rPr>
          <w:sz w:val="24"/>
        </w:rPr>
        <w:t>Комиссия 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вопросам применения локальных нормативных актов учреждения, обжалования решений о применении к обучающимся дисциплинарного</w:t>
      </w:r>
      <w:r>
        <w:rPr>
          <w:spacing w:val="3"/>
          <w:sz w:val="24"/>
        </w:rPr>
        <w:t xml:space="preserve"> </w:t>
      </w:r>
      <w:r>
        <w:rPr>
          <w:sz w:val="24"/>
        </w:rPr>
        <w:t>взыскания.</w:t>
      </w:r>
    </w:p>
    <w:p w:rsidR="00885940" w:rsidRDefault="00361FBE">
      <w:pPr>
        <w:pStyle w:val="a4"/>
        <w:numPr>
          <w:ilvl w:val="1"/>
          <w:numId w:val="8"/>
        </w:numPr>
        <w:tabs>
          <w:tab w:val="left" w:pos="732"/>
        </w:tabs>
        <w:spacing w:line="242" w:lineRule="auto"/>
        <w:ind w:right="387" w:firstLine="0"/>
        <w:jc w:val="both"/>
        <w:rPr>
          <w:sz w:val="24"/>
        </w:rPr>
      </w:pPr>
      <w:r>
        <w:rPr>
          <w:sz w:val="24"/>
        </w:rPr>
        <w:t>В Комиссию вправе обращаться родители (законные представители) обучающихся, самостоятельно или через 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представителей.</w:t>
      </w:r>
    </w:p>
    <w:p w:rsidR="00885940" w:rsidRDefault="00361FBE">
      <w:pPr>
        <w:pStyle w:val="a4"/>
        <w:numPr>
          <w:ilvl w:val="1"/>
          <w:numId w:val="8"/>
        </w:numPr>
        <w:tabs>
          <w:tab w:val="left" w:pos="813"/>
        </w:tabs>
        <w:ind w:right="380" w:firstLine="0"/>
        <w:jc w:val="both"/>
        <w:rPr>
          <w:sz w:val="24"/>
        </w:rPr>
      </w:pPr>
      <w:r>
        <w:rPr>
          <w:sz w:val="24"/>
        </w:rPr>
        <w:t>Настоящее Положение, внесенные изменения и дополнения утверждаются руководителем учреждения с учетом мнения Совета родителей, Совета  трудового коллектива.</w:t>
      </w:r>
    </w:p>
    <w:p w:rsidR="00885940" w:rsidRDefault="00361FBE">
      <w:pPr>
        <w:pStyle w:val="a4"/>
        <w:numPr>
          <w:ilvl w:val="1"/>
          <w:numId w:val="8"/>
        </w:numPr>
        <w:tabs>
          <w:tab w:val="left" w:pos="645"/>
        </w:tabs>
        <w:ind w:left="645" w:hanging="423"/>
        <w:jc w:val="both"/>
        <w:rPr>
          <w:sz w:val="24"/>
        </w:rPr>
      </w:pPr>
      <w:r>
        <w:rPr>
          <w:sz w:val="24"/>
        </w:rPr>
        <w:t>Настоящее Положение принимается на неопределённый срок</w:t>
      </w:r>
    </w:p>
    <w:p w:rsidR="00885940" w:rsidRDefault="00885940">
      <w:pPr>
        <w:pStyle w:val="a3"/>
        <w:ind w:left="0"/>
        <w:jc w:val="left"/>
      </w:pPr>
    </w:p>
    <w:p w:rsidR="00885940" w:rsidRDefault="00361FBE">
      <w:pPr>
        <w:pStyle w:val="2"/>
        <w:numPr>
          <w:ilvl w:val="1"/>
          <w:numId w:val="9"/>
        </w:numPr>
        <w:tabs>
          <w:tab w:val="left" w:pos="3992"/>
        </w:tabs>
        <w:spacing w:line="272" w:lineRule="exact"/>
        <w:ind w:left="3991"/>
        <w:jc w:val="left"/>
      </w:pPr>
      <w:r>
        <w:rPr>
          <w:w w:val="105"/>
        </w:rPr>
        <w:t>Порядок создания</w:t>
      </w:r>
      <w:r>
        <w:rPr>
          <w:spacing w:val="-10"/>
          <w:w w:val="105"/>
        </w:rPr>
        <w:t xml:space="preserve"> </w:t>
      </w:r>
      <w:r>
        <w:rPr>
          <w:w w:val="105"/>
        </w:rPr>
        <w:t>Комиссии</w:t>
      </w:r>
    </w:p>
    <w:p w:rsidR="00F92FC1" w:rsidRDefault="00361FBE">
      <w:pPr>
        <w:pStyle w:val="a3"/>
        <w:tabs>
          <w:tab w:val="left" w:pos="2356"/>
          <w:tab w:val="left" w:pos="4178"/>
          <w:tab w:val="left" w:pos="5564"/>
          <w:tab w:val="left" w:pos="7540"/>
          <w:tab w:val="left" w:pos="8917"/>
          <w:tab w:val="left" w:pos="9257"/>
        </w:tabs>
        <w:ind w:right="388"/>
        <w:jc w:val="left"/>
      </w:pPr>
      <w:r>
        <w:t>2.1.</w:t>
      </w:r>
      <w:r w:rsidR="00F92FC1">
        <w:t xml:space="preserve"> Комиссия создается в составе 6</w:t>
      </w:r>
      <w:r>
        <w:t xml:space="preserve"> человек из равного числа представителей родителей (законных представителей</w:t>
      </w:r>
      <w:r w:rsidR="00F92FC1">
        <w:t xml:space="preserve">)  обучающихся </w:t>
      </w:r>
      <w:r>
        <w:t xml:space="preserve"> и работников учреждения. </w:t>
      </w:r>
    </w:p>
    <w:p w:rsidR="00885940" w:rsidRDefault="00361FBE">
      <w:pPr>
        <w:pStyle w:val="a3"/>
        <w:tabs>
          <w:tab w:val="left" w:pos="2356"/>
          <w:tab w:val="left" w:pos="4178"/>
          <w:tab w:val="left" w:pos="5564"/>
          <w:tab w:val="left" w:pos="7540"/>
          <w:tab w:val="left" w:pos="8917"/>
          <w:tab w:val="left" w:pos="9257"/>
        </w:tabs>
        <w:ind w:right="388"/>
        <w:jc w:val="left"/>
      </w:pPr>
      <w:r>
        <w:t>2.2.Делегирование</w:t>
      </w:r>
      <w:r>
        <w:tab/>
        <w:t>представителей</w:t>
      </w:r>
      <w:r>
        <w:tab/>
        <w:t>участников</w:t>
      </w:r>
      <w:r>
        <w:tab/>
        <w:t>образовательных</w:t>
      </w:r>
      <w:r>
        <w:tab/>
        <w:t>отношений</w:t>
      </w:r>
      <w:r>
        <w:tab/>
        <w:t>в</w:t>
      </w:r>
      <w:r>
        <w:tab/>
      </w:r>
      <w:r>
        <w:rPr>
          <w:spacing w:val="-4"/>
        </w:rPr>
        <w:t xml:space="preserve">состав </w:t>
      </w:r>
      <w:r>
        <w:t>Комиссии осуществляется Советом родителей и Сове</w:t>
      </w:r>
      <w:r w:rsidR="00F92FC1">
        <w:t>том трудового коллектива по три</w:t>
      </w:r>
      <w:r>
        <w:t xml:space="preserve"> человек</w:t>
      </w:r>
      <w:r w:rsidR="00F92FC1">
        <w:t>а</w:t>
      </w:r>
      <w:r>
        <w:t xml:space="preserve"> от каждой</w:t>
      </w:r>
      <w:r>
        <w:rPr>
          <w:spacing w:val="-4"/>
        </w:rPr>
        <w:t xml:space="preserve"> </w:t>
      </w:r>
      <w:r>
        <w:t>стороны.</w:t>
      </w:r>
    </w:p>
    <w:p w:rsidR="00885940" w:rsidRDefault="00361FBE">
      <w:pPr>
        <w:pStyle w:val="a4"/>
        <w:numPr>
          <w:ilvl w:val="1"/>
          <w:numId w:val="7"/>
        </w:numPr>
        <w:tabs>
          <w:tab w:val="left" w:pos="645"/>
        </w:tabs>
        <w:spacing w:line="275" w:lineRule="exact"/>
        <w:jc w:val="both"/>
        <w:rPr>
          <w:sz w:val="24"/>
        </w:rPr>
      </w:pPr>
      <w:r>
        <w:rPr>
          <w:sz w:val="24"/>
        </w:rPr>
        <w:t>Сформированный состав Комиссии утверждается приказом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руководителя.</w:t>
      </w:r>
    </w:p>
    <w:p w:rsidR="00885940" w:rsidRDefault="00361FBE">
      <w:pPr>
        <w:pStyle w:val="a4"/>
        <w:numPr>
          <w:ilvl w:val="1"/>
          <w:numId w:val="7"/>
        </w:numPr>
        <w:tabs>
          <w:tab w:val="left" w:pos="708"/>
        </w:tabs>
        <w:spacing w:line="275" w:lineRule="exact"/>
        <w:ind w:left="707" w:hanging="485"/>
        <w:jc w:val="both"/>
        <w:rPr>
          <w:sz w:val="24"/>
        </w:rPr>
      </w:pPr>
      <w:r>
        <w:rPr>
          <w:sz w:val="24"/>
        </w:rPr>
        <w:t>Срок полномочий Комиссии составляет три</w:t>
      </w:r>
      <w:r>
        <w:rPr>
          <w:spacing w:val="4"/>
          <w:sz w:val="24"/>
        </w:rPr>
        <w:t xml:space="preserve"> </w:t>
      </w:r>
      <w:r>
        <w:rPr>
          <w:sz w:val="24"/>
        </w:rPr>
        <w:t>года.</w:t>
      </w:r>
    </w:p>
    <w:p w:rsidR="00885940" w:rsidRDefault="00361FBE">
      <w:pPr>
        <w:pStyle w:val="a4"/>
        <w:numPr>
          <w:ilvl w:val="1"/>
          <w:numId w:val="7"/>
        </w:numPr>
        <w:tabs>
          <w:tab w:val="left" w:pos="645"/>
        </w:tabs>
        <w:spacing w:before="2" w:line="275" w:lineRule="exact"/>
        <w:jc w:val="both"/>
        <w:rPr>
          <w:sz w:val="24"/>
        </w:rPr>
      </w:pPr>
      <w:r>
        <w:rPr>
          <w:sz w:val="24"/>
        </w:rPr>
        <w:t>Члены Комиссии осуществляют свою деятельность на общественных</w:t>
      </w:r>
      <w:r>
        <w:rPr>
          <w:spacing w:val="-18"/>
          <w:sz w:val="24"/>
        </w:rPr>
        <w:t xml:space="preserve"> </w:t>
      </w:r>
      <w:r>
        <w:rPr>
          <w:sz w:val="24"/>
        </w:rPr>
        <w:t>началах.</w:t>
      </w:r>
    </w:p>
    <w:p w:rsidR="00885940" w:rsidRDefault="00361FBE">
      <w:pPr>
        <w:pStyle w:val="a4"/>
        <w:numPr>
          <w:ilvl w:val="1"/>
          <w:numId w:val="7"/>
        </w:numPr>
        <w:tabs>
          <w:tab w:val="left" w:pos="645"/>
        </w:tabs>
        <w:spacing w:line="275" w:lineRule="exact"/>
        <w:jc w:val="both"/>
        <w:rPr>
          <w:sz w:val="24"/>
        </w:rPr>
      </w:pPr>
      <w:r>
        <w:rPr>
          <w:sz w:val="24"/>
        </w:rPr>
        <w:t>Досрочное прекращение полномочий члена Комиссии</w:t>
      </w:r>
      <w:r>
        <w:rPr>
          <w:spacing w:val="-14"/>
          <w:sz w:val="24"/>
        </w:rPr>
        <w:t xml:space="preserve"> </w:t>
      </w:r>
      <w:r>
        <w:rPr>
          <w:sz w:val="24"/>
        </w:rPr>
        <w:t>осуществляется:</w:t>
      </w:r>
    </w:p>
    <w:p w:rsidR="00885940" w:rsidRDefault="00361FBE">
      <w:pPr>
        <w:pStyle w:val="a4"/>
        <w:numPr>
          <w:ilvl w:val="0"/>
          <w:numId w:val="6"/>
        </w:numPr>
        <w:tabs>
          <w:tab w:val="left" w:pos="424"/>
        </w:tabs>
        <w:spacing w:before="3" w:line="275" w:lineRule="exact"/>
        <w:ind w:firstLine="0"/>
        <w:rPr>
          <w:sz w:val="24"/>
        </w:rPr>
      </w:pPr>
      <w:r>
        <w:rPr>
          <w:sz w:val="24"/>
        </w:rPr>
        <w:t>на основании личного заявления члена Комиссии об исключении из 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состава;</w:t>
      </w:r>
    </w:p>
    <w:p w:rsidR="00885940" w:rsidRDefault="00361FBE">
      <w:pPr>
        <w:pStyle w:val="a4"/>
        <w:numPr>
          <w:ilvl w:val="0"/>
          <w:numId w:val="6"/>
        </w:numPr>
        <w:tabs>
          <w:tab w:val="left" w:pos="458"/>
        </w:tabs>
        <w:spacing w:line="242" w:lineRule="auto"/>
        <w:ind w:right="385" w:firstLine="0"/>
        <w:rPr>
          <w:sz w:val="24"/>
        </w:rPr>
      </w:pPr>
      <w:r>
        <w:rPr>
          <w:sz w:val="24"/>
        </w:rPr>
        <w:t>по требованию не менее 2/3 членов Комиссии, адресованному в письменной форме руководителю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учреждения;</w:t>
      </w:r>
    </w:p>
    <w:p w:rsidR="00885940" w:rsidRDefault="00361FBE">
      <w:pPr>
        <w:pStyle w:val="a4"/>
        <w:numPr>
          <w:ilvl w:val="0"/>
          <w:numId w:val="6"/>
        </w:numPr>
        <w:tabs>
          <w:tab w:val="left" w:pos="444"/>
        </w:tabs>
        <w:spacing w:line="242" w:lineRule="auto"/>
        <w:ind w:right="381" w:firstLine="0"/>
        <w:rPr>
          <w:sz w:val="24"/>
        </w:rPr>
      </w:pPr>
      <w:r>
        <w:rPr>
          <w:sz w:val="24"/>
        </w:rPr>
        <w:t xml:space="preserve">в </w:t>
      </w:r>
      <w:r>
        <w:rPr>
          <w:spacing w:val="-3"/>
          <w:sz w:val="24"/>
        </w:rPr>
        <w:t xml:space="preserve">случае </w:t>
      </w:r>
      <w:r>
        <w:rPr>
          <w:sz w:val="24"/>
        </w:rPr>
        <w:t>отчисления из учреждения обучающегося, родителем (законным представителем) которого является членом Комиссии, или увольнения работника – члена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Комиссии.</w:t>
      </w:r>
    </w:p>
    <w:p w:rsidR="00885940" w:rsidRDefault="00361FBE">
      <w:pPr>
        <w:pStyle w:val="a4"/>
        <w:numPr>
          <w:ilvl w:val="1"/>
          <w:numId w:val="7"/>
        </w:numPr>
        <w:tabs>
          <w:tab w:val="left" w:pos="673"/>
        </w:tabs>
        <w:ind w:left="222" w:right="383" w:firstLine="0"/>
        <w:jc w:val="both"/>
        <w:rPr>
          <w:sz w:val="24"/>
        </w:rPr>
      </w:pPr>
      <w:r>
        <w:rPr>
          <w:sz w:val="24"/>
        </w:rPr>
        <w:t>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образовательных отношений в соответствии с п. 4.2 настоящего</w:t>
      </w:r>
      <w:r>
        <w:rPr>
          <w:spacing w:val="8"/>
          <w:sz w:val="24"/>
        </w:rPr>
        <w:t xml:space="preserve"> </w:t>
      </w:r>
      <w:r>
        <w:rPr>
          <w:sz w:val="24"/>
        </w:rPr>
        <w:t>Положения.</w:t>
      </w:r>
    </w:p>
    <w:p w:rsidR="00885940" w:rsidRDefault="00361FBE">
      <w:pPr>
        <w:pStyle w:val="a4"/>
        <w:numPr>
          <w:ilvl w:val="1"/>
          <w:numId w:val="7"/>
        </w:numPr>
        <w:tabs>
          <w:tab w:val="left" w:pos="721"/>
        </w:tabs>
        <w:spacing w:line="242" w:lineRule="auto"/>
        <w:ind w:left="222" w:right="385" w:firstLine="0"/>
        <w:jc w:val="both"/>
        <w:rPr>
          <w:sz w:val="24"/>
        </w:rPr>
      </w:pPr>
      <w:r>
        <w:rPr>
          <w:sz w:val="24"/>
        </w:rPr>
        <w:t>Комиссия из своего состава избирает председателя, заместителя председателя и секретаря.</w:t>
      </w:r>
    </w:p>
    <w:p w:rsidR="00885940" w:rsidRDefault="00361FBE" w:rsidP="008C2DA3">
      <w:pPr>
        <w:pStyle w:val="a4"/>
        <w:numPr>
          <w:ilvl w:val="1"/>
          <w:numId w:val="7"/>
        </w:numPr>
        <w:tabs>
          <w:tab w:val="left" w:pos="741"/>
        </w:tabs>
        <w:spacing w:before="73" w:line="275" w:lineRule="exact"/>
        <w:ind w:left="236" w:right="387" w:firstLine="0"/>
        <w:jc w:val="both"/>
      </w:pPr>
      <w:r w:rsidRPr="008C2DA3">
        <w:rPr>
          <w:sz w:val="24"/>
        </w:rPr>
        <w:t xml:space="preserve">Председатель Комиссии осуществляет общее руководство работой, ведет заседания Комиссии, запрашивает дополнительную документацию, материалы для проведения </w:t>
      </w:r>
      <w:r w:rsidRPr="008C2DA3">
        <w:rPr>
          <w:sz w:val="24"/>
        </w:rPr>
        <w:lastRenderedPageBreak/>
        <w:t>самостоятельного изучения вопроса у соответствующих должностных и физических лиц.</w:t>
      </w:r>
      <w:r w:rsidRPr="008C2DA3">
        <w:rPr>
          <w:spacing w:val="1"/>
          <w:sz w:val="24"/>
        </w:rPr>
        <w:t xml:space="preserve"> </w:t>
      </w:r>
      <w:r w:rsidRPr="008C2DA3">
        <w:rPr>
          <w:sz w:val="24"/>
        </w:rPr>
        <w:t>В</w:t>
      </w:r>
      <w:r w:rsidR="00F92FC1">
        <w:rPr>
          <w:sz w:val="24"/>
        </w:rPr>
        <w:t xml:space="preserve"> </w:t>
      </w:r>
      <w:r>
        <w:t>период его отсутствия указанные функции выполняет заместитель председателя Комиссии.</w:t>
      </w:r>
    </w:p>
    <w:p w:rsidR="00885940" w:rsidRDefault="00361FBE">
      <w:pPr>
        <w:pStyle w:val="a4"/>
        <w:numPr>
          <w:ilvl w:val="1"/>
          <w:numId w:val="7"/>
        </w:numPr>
        <w:tabs>
          <w:tab w:val="left" w:pos="798"/>
        </w:tabs>
        <w:spacing w:line="242" w:lineRule="auto"/>
        <w:ind w:left="236" w:right="392" w:firstLine="0"/>
        <w:jc w:val="both"/>
        <w:rPr>
          <w:sz w:val="24"/>
        </w:rPr>
      </w:pPr>
      <w:r>
        <w:rPr>
          <w:sz w:val="24"/>
        </w:rPr>
        <w:t>Секретарь Комиссии ведет документацию в соответствии с нормами делопроизводства согласно перечня, определенного настоящим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Положением.</w:t>
      </w:r>
    </w:p>
    <w:p w:rsidR="00885940" w:rsidRDefault="00885940">
      <w:pPr>
        <w:pStyle w:val="a3"/>
        <w:spacing w:before="9"/>
        <w:ind w:left="0"/>
        <w:jc w:val="left"/>
        <w:rPr>
          <w:sz w:val="37"/>
        </w:rPr>
      </w:pPr>
    </w:p>
    <w:p w:rsidR="00885940" w:rsidRDefault="00361FBE">
      <w:pPr>
        <w:pStyle w:val="2"/>
        <w:numPr>
          <w:ilvl w:val="1"/>
          <w:numId w:val="9"/>
        </w:numPr>
        <w:tabs>
          <w:tab w:val="left" w:pos="3031"/>
        </w:tabs>
        <w:ind w:left="3030" w:hanging="244"/>
        <w:jc w:val="left"/>
      </w:pPr>
      <w:r>
        <w:t>Права и обязанности членов</w:t>
      </w:r>
      <w:r>
        <w:rPr>
          <w:spacing w:val="1"/>
        </w:rPr>
        <w:t xml:space="preserve"> </w:t>
      </w:r>
      <w:r>
        <w:t>Комиссии</w:t>
      </w:r>
    </w:p>
    <w:p w:rsidR="00885940" w:rsidRDefault="00361FBE">
      <w:pPr>
        <w:pStyle w:val="a4"/>
        <w:numPr>
          <w:ilvl w:val="1"/>
          <w:numId w:val="5"/>
        </w:numPr>
        <w:tabs>
          <w:tab w:val="left" w:pos="587"/>
        </w:tabs>
        <w:spacing w:line="274" w:lineRule="exact"/>
        <w:ind w:hanging="364"/>
        <w:jc w:val="both"/>
        <w:rPr>
          <w:sz w:val="24"/>
        </w:rPr>
      </w:pPr>
      <w:r>
        <w:rPr>
          <w:sz w:val="24"/>
        </w:rPr>
        <w:t>Для реализации заявленных целей и задач члены Комиссия имеют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право:</w:t>
      </w:r>
    </w:p>
    <w:p w:rsidR="00885940" w:rsidRDefault="00361FBE">
      <w:pPr>
        <w:pStyle w:val="a4"/>
        <w:numPr>
          <w:ilvl w:val="0"/>
          <w:numId w:val="6"/>
        </w:numPr>
        <w:tabs>
          <w:tab w:val="left" w:pos="473"/>
        </w:tabs>
        <w:ind w:right="384" w:firstLine="0"/>
        <w:rPr>
          <w:sz w:val="24"/>
        </w:rPr>
      </w:pPr>
      <w:r>
        <w:rPr>
          <w:sz w:val="24"/>
        </w:rPr>
        <w:t>запрашивать у соответствующих должностных и физических лиц дополнительную информацию, документацию, материалы для проведения самостоятельного  изучения вопроса;</w:t>
      </w:r>
    </w:p>
    <w:p w:rsidR="00885940" w:rsidRDefault="00361FBE">
      <w:pPr>
        <w:pStyle w:val="a4"/>
        <w:numPr>
          <w:ilvl w:val="0"/>
          <w:numId w:val="6"/>
        </w:numPr>
        <w:tabs>
          <w:tab w:val="left" w:pos="434"/>
        </w:tabs>
        <w:spacing w:before="4" w:line="237" w:lineRule="auto"/>
        <w:ind w:right="389" w:firstLine="0"/>
        <w:rPr>
          <w:sz w:val="24"/>
        </w:rPr>
      </w:pPr>
      <w:r>
        <w:rPr>
          <w:sz w:val="24"/>
        </w:rPr>
        <w:t>рекомендовать, приостанавливать или отменять ранее принятое решение на основании получения ранее неизвестных фактов и обстоятельств конфликтной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ситуации;</w:t>
      </w:r>
    </w:p>
    <w:p w:rsidR="00885940" w:rsidRDefault="00361FBE">
      <w:pPr>
        <w:pStyle w:val="a4"/>
        <w:numPr>
          <w:ilvl w:val="0"/>
          <w:numId w:val="6"/>
        </w:numPr>
        <w:tabs>
          <w:tab w:val="left" w:pos="362"/>
        </w:tabs>
        <w:spacing w:before="3"/>
        <w:ind w:right="380" w:firstLine="0"/>
        <w:rPr>
          <w:sz w:val="24"/>
        </w:rPr>
      </w:pPr>
      <w:r>
        <w:rPr>
          <w:sz w:val="24"/>
        </w:rPr>
        <w:t>приглашать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заседание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11"/>
          <w:sz w:val="24"/>
        </w:rPr>
        <w:t xml:space="preserve"> </w:t>
      </w:r>
      <w:r>
        <w:rPr>
          <w:sz w:val="24"/>
        </w:rPr>
        <w:t>конфликтующих</w:t>
      </w:r>
      <w:r>
        <w:rPr>
          <w:spacing w:val="-12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-10"/>
          <w:sz w:val="24"/>
        </w:rPr>
        <w:t xml:space="preserve"> </w:t>
      </w:r>
      <w:proofErr w:type="gramEnd"/>
      <w:r>
        <w:rPr>
          <w:sz w:val="24"/>
        </w:rPr>
        <w:t>их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присутствие на заседании </w:t>
      </w:r>
      <w:r>
        <w:rPr>
          <w:spacing w:val="-3"/>
          <w:sz w:val="24"/>
        </w:rPr>
        <w:t xml:space="preserve">Комиссии </w:t>
      </w:r>
      <w:r>
        <w:rPr>
          <w:sz w:val="24"/>
        </w:rPr>
        <w:t>является строго обязательным), специалистов-консультантов, других заинтересованных и /или информированных по рассматриваемой ситуации</w:t>
      </w:r>
      <w:r>
        <w:rPr>
          <w:spacing w:val="-31"/>
          <w:sz w:val="24"/>
        </w:rPr>
        <w:t xml:space="preserve"> </w:t>
      </w:r>
      <w:r>
        <w:rPr>
          <w:sz w:val="24"/>
        </w:rPr>
        <w:t>лиц.</w:t>
      </w:r>
    </w:p>
    <w:p w:rsidR="00885940" w:rsidRDefault="00361FBE">
      <w:pPr>
        <w:pStyle w:val="a4"/>
        <w:numPr>
          <w:ilvl w:val="0"/>
          <w:numId w:val="6"/>
        </w:numPr>
        <w:tabs>
          <w:tab w:val="left" w:pos="434"/>
        </w:tabs>
        <w:spacing w:line="242" w:lineRule="auto"/>
        <w:ind w:right="378" w:firstLine="0"/>
        <w:rPr>
          <w:sz w:val="24"/>
        </w:rPr>
      </w:pPr>
      <w:r>
        <w:rPr>
          <w:sz w:val="24"/>
        </w:rPr>
        <w:t>выносить рекомендации об изменениях в локальных актах учреждения для демократизации основ управления или расширения прав участников 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процесса.</w:t>
      </w:r>
    </w:p>
    <w:p w:rsidR="00885940" w:rsidRDefault="00361FBE">
      <w:pPr>
        <w:pStyle w:val="a4"/>
        <w:numPr>
          <w:ilvl w:val="1"/>
          <w:numId w:val="5"/>
        </w:numPr>
        <w:tabs>
          <w:tab w:val="left" w:pos="587"/>
        </w:tabs>
        <w:spacing w:line="271" w:lineRule="exact"/>
        <w:ind w:hanging="364"/>
        <w:jc w:val="both"/>
        <w:rPr>
          <w:sz w:val="24"/>
        </w:rPr>
      </w:pPr>
      <w:r>
        <w:rPr>
          <w:sz w:val="24"/>
        </w:rPr>
        <w:t>Для реализации заявленных целей и задач члены Комиссии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обязаны:</w:t>
      </w:r>
    </w:p>
    <w:p w:rsidR="00885940" w:rsidRDefault="00361FBE">
      <w:pPr>
        <w:pStyle w:val="a4"/>
        <w:numPr>
          <w:ilvl w:val="0"/>
          <w:numId w:val="6"/>
        </w:numPr>
        <w:tabs>
          <w:tab w:val="left" w:pos="424"/>
        </w:tabs>
        <w:spacing w:before="1" w:line="275" w:lineRule="exact"/>
        <w:ind w:left="423" w:hanging="201"/>
        <w:rPr>
          <w:sz w:val="24"/>
        </w:rPr>
      </w:pPr>
      <w:r>
        <w:rPr>
          <w:sz w:val="24"/>
        </w:rPr>
        <w:t>присутствовать на всех заседаниях</w:t>
      </w:r>
      <w:r>
        <w:rPr>
          <w:spacing w:val="-8"/>
          <w:sz w:val="24"/>
        </w:rPr>
        <w:t xml:space="preserve"> </w:t>
      </w:r>
      <w:r>
        <w:rPr>
          <w:sz w:val="24"/>
        </w:rPr>
        <w:t>комиссии;</w:t>
      </w:r>
    </w:p>
    <w:p w:rsidR="00885940" w:rsidRDefault="00361FBE">
      <w:pPr>
        <w:pStyle w:val="a4"/>
        <w:numPr>
          <w:ilvl w:val="0"/>
          <w:numId w:val="6"/>
        </w:numPr>
        <w:tabs>
          <w:tab w:val="left" w:pos="367"/>
        </w:tabs>
        <w:spacing w:line="275" w:lineRule="exact"/>
        <w:ind w:left="366" w:hanging="144"/>
        <w:rPr>
          <w:sz w:val="24"/>
        </w:rPr>
      </w:pPr>
      <w:r>
        <w:rPr>
          <w:sz w:val="24"/>
        </w:rPr>
        <w:t>принимать активное участие в рассмотрении поданных заявлений в письменной</w:t>
      </w:r>
      <w:r>
        <w:rPr>
          <w:spacing w:val="-21"/>
          <w:sz w:val="24"/>
        </w:rPr>
        <w:t xml:space="preserve"> </w:t>
      </w:r>
      <w:r>
        <w:rPr>
          <w:sz w:val="24"/>
        </w:rPr>
        <w:t>форме;</w:t>
      </w:r>
    </w:p>
    <w:p w:rsidR="00885940" w:rsidRDefault="00361FBE">
      <w:pPr>
        <w:pStyle w:val="a4"/>
        <w:numPr>
          <w:ilvl w:val="0"/>
          <w:numId w:val="6"/>
        </w:numPr>
        <w:tabs>
          <w:tab w:val="left" w:pos="367"/>
        </w:tabs>
        <w:spacing w:before="2"/>
        <w:ind w:left="366" w:hanging="144"/>
        <w:rPr>
          <w:sz w:val="24"/>
        </w:rPr>
      </w:pPr>
      <w:r>
        <w:rPr>
          <w:sz w:val="24"/>
        </w:rPr>
        <w:t>принимать решение по заявленному вопросу открытым</w:t>
      </w:r>
      <w:r>
        <w:rPr>
          <w:spacing w:val="-16"/>
          <w:sz w:val="24"/>
        </w:rPr>
        <w:t xml:space="preserve"> </w:t>
      </w:r>
      <w:r>
        <w:rPr>
          <w:sz w:val="24"/>
        </w:rPr>
        <w:t>голосованием.</w:t>
      </w:r>
    </w:p>
    <w:p w:rsidR="00885940" w:rsidRDefault="00885940">
      <w:pPr>
        <w:pStyle w:val="a3"/>
        <w:spacing w:before="5"/>
        <w:ind w:left="0"/>
        <w:jc w:val="left"/>
      </w:pPr>
    </w:p>
    <w:p w:rsidR="00885940" w:rsidRDefault="00361FBE">
      <w:pPr>
        <w:pStyle w:val="2"/>
        <w:numPr>
          <w:ilvl w:val="1"/>
          <w:numId w:val="9"/>
        </w:numPr>
        <w:tabs>
          <w:tab w:val="left" w:pos="4092"/>
        </w:tabs>
        <w:spacing w:line="272" w:lineRule="exact"/>
        <w:ind w:left="4091" w:hanging="244"/>
        <w:jc w:val="left"/>
      </w:pPr>
      <w:r>
        <w:t>Порядок работы</w:t>
      </w:r>
      <w:r>
        <w:rPr>
          <w:spacing w:val="-4"/>
        </w:rPr>
        <w:t xml:space="preserve"> </w:t>
      </w:r>
      <w:r>
        <w:t>комиссии</w:t>
      </w:r>
    </w:p>
    <w:p w:rsidR="00885940" w:rsidRDefault="00361FBE">
      <w:pPr>
        <w:pStyle w:val="a4"/>
        <w:numPr>
          <w:ilvl w:val="1"/>
          <w:numId w:val="4"/>
        </w:numPr>
        <w:tabs>
          <w:tab w:val="left" w:pos="588"/>
        </w:tabs>
        <w:spacing w:line="272" w:lineRule="exact"/>
        <w:ind w:hanging="365"/>
        <w:jc w:val="both"/>
        <w:rPr>
          <w:sz w:val="24"/>
        </w:rPr>
      </w:pPr>
      <w:r>
        <w:rPr>
          <w:sz w:val="24"/>
        </w:rPr>
        <w:t>Комиссия выполняет 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функции:</w:t>
      </w:r>
    </w:p>
    <w:p w:rsidR="00885940" w:rsidRDefault="00361FBE">
      <w:pPr>
        <w:pStyle w:val="a3"/>
        <w:spacing w:before="2" w:line="275" w:lineRule="exact"/>
      </w:pPr>
      <w:r>
        <w:rPr>
          <w:b/>
        </w:rPr>
        <w:t xml:space="preserve">- </w:t>
      </w:r>
      <w:r>
        <w:t>прием и регистрация обращений;</w:t>
      </w:r>
    </w:p>
    <w:p w:rsidR="00885940" w:rsidRDefault="00361FBE">
      <w:pPr>
        <w:pStyle w:val="a4"/>
        <w:numPr>
          <w:ilvl w:val="0"/>
          <w:numId w:val="3"/>
        </w:numPr>
        <w:tabs>
          <w:tab w:val="left" w:pos="391"/>
        </w:tabs>
        <w:spacing w:line="242" w:lineRule="auto"/>
        <w:ind w:right="381" w:firstLine="0"/>
        <w:rPr>
          <w:sz w:val="24"/>
        </w:rPr>
      </w:pPr>
      <w:r>
        <w:rPr>
          <w:sz w:val="24"/>
        </w:rPr>
        <w:t>рассмотрение конфликтной ситуации сроки, установленные настоящим положением, если сторонами не оговорены дополнительные сроки рассмотрения</w:t>
      </w:r>
      <w:r>
        <w:rPr>
          <w:spacing w:val="-8"/>
          <w:sz w:val="24"/>
        </w:rPr>
        <w:t xml:space="preserve"> </w:t>
      </w:r>
      <w:r>
        <w:rPr>
          <w:sz w:val="24"/>
        </w:rPr>
        <w:t>заявления;</w:t>
      </w:r>
    </w:p>
    <w:p w:rsidR="00885940" w:rsidRDefault="00361FBE">
      <w:pPr>
        <w:pStyle w:val="a4"/>
        <w:numPr>
          <w:ilvl w:val="0"/>
          <w:numId w:val="3"/>
        </w:numPr>
        <w:tabs>
          <w:tab w:val="left" w:pos="410"/>
        </w:tabs>
        <w:spacing w:line="242" w:lineRule="auto"/>
        <w:ind w:right="383" w:firstLine="0"/>
        <w:rPr>
          <w:sz w:val="24"/>
        </w:rPr>
      </w:pPr>
      <w:r>
        <w:rPr>
          <w:sz w:val="24"/>
        </w:rPr>
        <w:t>принятие объективных решений по заявленной ситуации в соответствии с действующим законодательством;</w:t>
      </w:r>
    </w:p>
    <w:p w:rsidR="00885940" w:rsidRDefault="00361FBE">
      <w:pPr>
        <w:pStyle w:val="a4"/>
        <w:numPr>
          <w:ilvl w:val="0"/>
          <w:numId w:val="3"/>
        </w:numPr>
        <w:tabs>
          <w:tab w:val="left" w:pos="391"/>
        </w:tabs>
        <w:spacing w:line="242" w:lineRule="auto"/>
        <w:ind w:right="385" w:firstLine="0"/>
      </w:pPr>
      <w:r>
        <w:t>доведение принятого решения в письменной форме до конфликтующих сторон и администрации учреждения;</w:t>
      </w:r>
    </w:p>
    <w:p w:rsidR="00885940" w:rsidRDefault="00361FBE">
      <w:pPr>
        <w:pStyle w:val="a4"/>
        <w:numPr>
          <w:ilvl w:val="0"/>
          <w:numId w:val="3"/>
        </w:numPr>
        <w:tabs>
          <w:tab w:val="left" w:pos="367"/>
        </w:tabs>
        <w:spacing w:line="270" w:lineRule="exact"/>
        <w:ind w:left="366" w:hanging="144"/>
        <w:rPr>
          <w:sz w:val="24"/>
        </w:rPr>
      </w:pPr>
      <w:r>
        <w:rPr>
          <w:sz w:val="24"/>
        </w:rPr>
        <w:t>контроль исполнения принятого</w:t>
      </w:r>
      <w:r>
        <w:rPr>
          <w:spacing w:val="5"/>
          <w:sz w:val="24"/>
        </w:rPr>
        <w:t xml:space="preserve"> </w:t>
      </w:r>
      <w:r>
        <w:rPr>
          <w:sz w:val="24"/>
        </w:rPr>
        <w:t>решения.</w:t>
      </w:r>
    </w:p>
    <w:p w:rsidR="00885940" w:rsidRDefault="00361FBE">
      <w:pPr>
        <w:pStyle w:val="a4"/>
        <w:numPr>
          <w:ilvl w:val="1"/>
          <w:numId w:val="4"/>
        </w:numPr>
        <w:tabs>
          <w:tab w:val="left" w:pos="804"/>
        </w:tabs>
        <w:spacing w:line="237" w:lineRule="auto"/>
        <w:ind w:left="222" w:right="376" w:firstLine="0"/>
        <w:jc w:val="both"/>
        <w:rPr>
          <w:sz w:val="24"/>
        </w:rPr>
      </w:pPr>
      <w:r>
        <w:rPr>
          <w:sz w:val="24"/>
        </w:rPr>
        <w:t>Комиссия собирается по мере необходимости для рассмотрения принятого и зарегистрированного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обращения.</w:t>
      </w:r>
    </w:p>
    <w:p w:rsidR="00885940" w:rsidRDefault="00361FBE">
      <w:pPr>
        <w:pStyle w:val="a4"/>
        <w:numPr>
          <w:ilvl w:val="1"/>
          <w:numId w:val="4"/>
        </w:numPr>
        <w:tabs>
          <w:tab w:val="left" w:pos="713"/>
        </w:tabs>
        <w:ind w:left="222" w:right="378" w:firstLine="0"/>
        <w:jc w:val="both"/>
        <w:rPr>
          <w:sz w:val="24"/>
        </w:rPr>
      </w:pPr>
      <w:r>
        <w:rPr>
          <w:sz w:val="24"/>
        </w:rPr>
        <w:t>Обращение в Комиссию подается в письменной форме. В обращении указываются конкретные факты или признаки нарушений прав участников образовательных и трудовых отношений, лица, допустившие нарушения, обстоятельства и дата (период времени) происхождения конфликтной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ситуации.</w:t>
      </w:r>
    </w:p>
    <w:p w:rsidR="00885940" w:rsidRDefault="00361FBE">
      <w:pPr>
        <w:pStyle w:val="a4"/>
        <w:numPr>
          <w:ilvl w:val="1"/>
          <w:numId w:val="4"/>
        </w:numPr>
        <w:tabs>
          <w:tab w:val="left" w:pos="660"/>
        </w:tabs>
        <w:spacing w:before="117"/>
        <w:ind w:left="222" w:right="379" w:firstLine="0"/>
        <w:jc w:val="both"/>
        <w:rPr>
          <w:sz w:val="24"/>
        </w:rPr>
      </w:pPr>
      <w:r>
        <w:rPr>
          <w:sz w:val="24"/>
        </w:rPr>
        <w:t>Решение о проведении заседания Комиссии принимается ее председателем на основании обращения участника образовательных отношений не позднее 3-х рабочих дней с момента поступления такого обращения. Члены комиссии уведомляются о сроке и месте заседания Комиссии не менее чем за 3 рабочих дня до проведения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заседания.</w:t>
      </w:r>
    </w:p>
    <w:p w:rsidR="00885940" w:rsidRDefault="00361FBE">
      <w:pPr>
        <w:pStyle w:val="a4"/>
        <w:numPr>
          <w:ilvl w:val="1"/>
          <w:numId w:val="4"/>
        </w:numPr>
        <w:tabs>
          <w:tab w:val="left" w:pos="722"/>
        </w:tabs>
        <w:ind w:left="222" w:right="382" w:firstLine="0"/>
        <w:jc w:val="both"/>
        <w:rPr>
          <w:sz w:val="24"/>
        </w:rPr>
      </w:pPr>
      <w:r>
        <w:rPr>
          <w:sz w:val="24"/>
        </w:rPr>
        <w:t>Комиссия принимает решения не позднее 10 рабочих дней с момента начала его рассмотрения. Заседание Комиссии считается правомочным, если на нем присутствовало не менее 2/3 членов Комиссии. Комиссия принимает решение простым большинством голосов присутствующих на заседании Комиссии открытым голосованием. При равном количестве голосов голос председателя Комиссии является</w:t>
      </w:r>
      <w:r>
        <w:rPr>
          <w:spacing w:val="4"/>
          <w:sz w:val="24"/>
        </w:rPr>
        <w:t xml:space="preserve"> </w:t>
      </w:r>
      <w:r>
        <w:rPr>
          <w:sz w:val="24"/>
        </w:rPr>
        <w:t>решающим.</w:t>
      </w:r>
    </w:p>
    <w:p w:rsidR="00885940" w:rsidRDefault="00361FBE">
      <w:pPr>
        <w:pStyle w:val="a4"/>
        <w:numPr>
          <w:ilvl w:val="1"/>
          <w:numId w:val="4"/>
        </w:numPr>
        <w:tabs>
          <w:tab w:val="left" w:pos="732"/>
        </w:tabs>
        <w:ind w:left="222" w:right="382" w:firstLine="0"/>
        <w:jc w:val="both"/>
        <w:rPr>
          <w:sz w:val="24"/>
        </w:rPr>
      </w:pPr>
      <w:r>
        <w:rPr>
          <w:sz w:val="24"/>
        </w:rPr>
        <w:t>Лицо, направившее в Комиссию обращение, присутствует при рассмотрении этого обращения на заседании Комиссии. Лица, чьи действия обжалуются в обращении, также присутствуют на заседании Комиссии и дают пояснения. Неявка данных лиц на заседание Комиссии либо немотивированный отказ от показаний не являются препятствием для рассмотрения обращения по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существу.</w:t>
      </w:r>
    </w:p>
    <w:p w:rsidR="00885940" w:rsidRDefault="00885940">
      <w:pPr>
        <w:jc w:val="both"/>
        <w:rPr>
          <w:sz w:val="24"/>
        </w:rPr>
        <w:sectPr w:rsidR="00885940">
          <w:footerReference w:type="default" r:id="rId7"/>
          <w:pgSz w:w="11910" w:h="16840"/>
          <w:pgMar w:top="640" w:right="180" w:bottom="1160" w:left="1420" w:header="0" w:footer="969" w:gutter="0"/>
          <w:cols w:space="720"/>
        </w:sectPr>
      </w:pPr>
    </w:p>
    <w:p w:rsidR="00885940" w:rsidRDefault="00361FBE">
      <w:pPr>
        <w:pStyle w:val="a4"/>
        <w:numPr>
          <w:ilvl w:val="1"/>
          <w:numId w:val="4"/>
        </w:numPr>
        <w:tabs>
          <w:tab w:val="left" w:pos="799"/>
        </w:tabs>
        <w:spacing w:before="73"/>
        <w:ind w:left="222" w:right="387" w:firstLine="0"/>
        <w:jc w:val="both"/>
        <w:rPr>
          <w:sz w:val="24"/>
        </w:rPr>
      </w:pPr>
      <w:r>
        <w:rPr>
          <w:sz w:val="24"/>
        </w:rPr>
        <w:lastRenderedPageBreak/>
        <w:t>Для объективного и всестороннего рассмотрения обращений Комиссия вправе приглашать на заседания и заслушивать иных участников образовательных и трудовых отношений.</w:t>
      </w:r>
    </w:p>
    <w:p w:rsidR="00885940" w:rsidRDefault="00361FBE">
      <w:pPr>
        <w:pStyle w:val="a4"/>
        <w:numPr>
          <w:ilvl w:val="1"/>
          <w:numId w:val="4"/>
        </w:numPr>
        <w:tabs>
          <w:tab w:val="left" w:pos="669"/>
        </w:tabs>
        <w:ind w:left="222" w:right="379" w:firstLine="0"/>
        <w:jc w:val="both"/>
        <w:rPr>
          <w:sz w:val="24"/>
        </w:rPr>
      </w:pPr>
      <w:r>
        <w:rPr>
          <w:sz w:val="24"/>
        </w:rPr>
        <w:t>В случае установления фактов нарушения прав участников образовательных отношений Комиссия принимает решение, направленное на восстановление нарушенных прав. На лиц, допустивших нарушение прав обучающихся, родителей (законных представителей) несовершеннолетних обучающихся, а также работников учреждения, Комиссия возлагает обязанности по устранению выявленных нарушений и (или) недопущению нарушений в будущем.</w:t>
      </w:r>
    </w:p>
    <w:p w:rsidR="00885940" w:rsidRDefault="00361FBE">
      <w:pPr>
        <w:pStyle w:val="a4"/>
        <w:numPr>
          <w:ilvl w:val="1"/>
          <w:numId w:val="4"/>
        </w:numPr>
        <w:tabs>
          <w:tab w:val="left" w:pos="722"/>
        </w:tabs>
        <w:ind w:left="222" w:right="385" w:firstLine="0"/>
        <w:jc w:val="both"/>
        <w:rPr>
          <w:sz w:val="24"/>
        </w:rPr>
      </w:pPr>
      <w:r>
        <w:rPr>
          <w:sz w:val="24"/>
        </w:rPr>
        <w:t>Если нарушения прав участников образовательных отношений возникли вследствие принятия решения органами управления учреждением, в том числе вследствие издания локального нормативного акта, Комиссия принимает решение об отмене данного решения (локального нормативного акта) и указывает срок исполнения</w:t>
      </w:r>
      <w:r>
        <w:rPr>
          <w:spacing w:val="4"/>
          <w:sz w:val="24"/>
        </w:rPr>
        <w:t xml:space="preserve"> </w:t>
      </w:r>
      <w:r>
        <w:rPr>
          <w:sz w:val="24"/>
        </w:rPr>
        <w:t>решения.</w:t>
      </w:r>
    </w:p>
    <w:p w:rsidR="00885940" w:rsidRDefault="00361FBE">
      <w:pPr>
        <w:pStyle w:val="a4"/>
        <w:numPr>
          <w:ilvl w:val="1"/>
          <w:numId w:val="4"/>
        </w:numPr>
        <w:tabs>
          <w:tab w:val="left" w:pos="804"/>
        </w:tabs>
        <w:ind w:left="222" w:right="376" w:firstLine="0"/>
        <w:jc w:val="both"/>
        <w:rPr>
          <w:sz w:val="24"/>
        </w:rPr>
      </w:pPr>
      <w:r>
        <w:rPr>
          <w:sz w:val="24"/>
        </w:rPr>
        <w:t xml:space="preserve">Решение Комиссии оформляется протоколом, который подписывается председателем Комиссии и всеми её членами. Уведомление о решении Комиссии направляется конфликтующим сторонам уведомление о принятии решения в 3-х </w:t>
      </w:r>
      <w:proofErr w:type="spellStart"/>
      <w:r>
        <w:rPr>
          <w:sz w:val="24"/>
        </w:rPr>
        <w:t>дневный</w:t>
      </w:r>
      <w:proofErr w:type="spellEnd"/>
      <w:r>
        <w:rPr>
          <w:sz w:val="24"/>
        </w:rPr>
        <w:t xml:space="preserve"> срок с момента подписания (приложение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1).</w:t>
      </w:r>
    </w:p>
    <w:p w:rsidR="00885940" w:rsidRDefault="00361FBE">
      <w:pPr>
        <w:pStyle w:val="a3"/>
        <w:ind w:firstLine="662"/>
        <w:jc w:val="left"/>
      </w:pPr>
      <w:r>
        <w:t>В случае несогласия с принятым решением стороны имеют право обжаловать его в установленном действующим законодательством в области образования порядке.</w:t>
      </w:r>
    </w:p>
    <w:p w:rsidR="00885940" w:rsidRDefault="00361FBE">
      <w:pPr>
        <w:pStyle w:val="a4"/>
        <w:numPr>
          <w:ilvl w:val="1"/>
          <w:numId w:val="4"/>
        </w:numPr>
        <w:tabs>
          <w:tab w:val="left" w:pos="928"/>
          <w:tab w:val="left" w:pos="929"/>
          <w:tab w:val="left" w:pos="2040"/>
          <w:tab w:val="left" w:pos="3292"/>
          <w:tab w:val="left" w:pos="3637"/>
          <w:tab w:val="left" w:pos="4965"/>
          <w:tab w:val="left" w:pos="5435"/>
          <w:tab w:val="left" w:pos="7129"/>
          <w:tab w:val="left" w:pos="8489"/>
        </w:tabs>
        <w:ind w:left="222" w:right="382" w:firstLine="0"/>
        <w:rPr>
          <w:sz w:val="24"/>
        </w:rPr>
      </w:pPr>
      <w:r>
        <w:rPr>
          <w:sz w:val="24"/>
        </w:rPr>
        <w:t>Решение</w:t>
      </w:r>
      <w:r>
        <w:rPr>
          <w:sz w:val="24"/>
        </w:rPr>
        <w:tab/>
        <w:t>Комиссии</w:t>
      </w:r>
      <w:r>
        <w:rPr>
          <w:sz w:val="24"/>
        </w:rPr>
        <w:tab/>
        <w:t>и</w:t>
      </w:r>
      <w:r>
        <w:rPr>
          <w:sz w:val="24"/>
        </w:rPr>
        <w:tab/>
        <w:t>материалы</w:t>
      </w:r>
      <w:r>
        <w:rPr>
          <w:sz w:val="24"/>
        </w:rPr>
        <w:tab/>
        <w:t>по</w:t>
      </w:r>
      <w:r>
        <w:rPr>
          <w:sz w:val="24"/>
        </w:rPr>
        <w:tab/>
        <w:t>рассмотрению</w:t>
      </w:r>
      <w:r>
        <w:rPr>
          <w:sz w:val="24"/>
        </w:rPr>
        <w:tab/>
        <w:t>обращения</w:t>
      </w:r>
      <w:r>
        <w:rPr>
          <w:sz w:val="24"/>
        </w:rPr>
        <w:tab/>
      </w:r>
      <w:r>
        <w:rPr>
          <w:spacing w:val="-3"/>
          <w:sz w:val="24"/>
        </w:rPr>
        <w:t xml:space="preserve">направляются </w:t>
      </w:r>
      <w:r>
        <w:rPr>
          <w:sz w:val="24"/>
        </w:rPr>
        <w:t xml:space="preserve">руководителю учреждения в течение </w:t>
      </w:r>
      <w:r>
        <w:rPr>
          <w:spacing w:val="2"/>
          <w:sz w:val="24"/>
        </w:rPr>
        <w:t xml:space="preserve">3-х </w:t>
      </w:r>
      <w:r>
        <w:rPr>
          <w:sz w:val="24"/>
        </w:rPr>
        <w:t>рабочих дней с момента подписания решения. 4.12.Решение Комиссии обязательно для исполнения всеми участниками образовательных отношений и подлежит исполнению в сроки, предусмотренные указанным</w:t>
      </w:r>
      <w:r>
        <w:rPr>
          <w:spacing w:val="-11"/>
          <w:sz w:val="24"/>
        </w:rPr>
        <w:t xml:space="preserve"> </w:t>
      </w:r>
      <w:r>
        <w:rPr>
          <w:sz w:val="24"/>
        </w:rPr>
        <w:t>решением.</w:t>
      </w:r>
    </w:p>
    <w:p w:rsidR="00885940" w:rsidRDefault="00361FBE">
      <w:pPr>
        <w:pStyle w:val="a4"/>
        <w:numPr>
          <w:ilvl w:val="1"/>
          <w:numId w:val="2"/>
        </w:numPr>
        <w:tabs>
          <w:tab w:val="left" w:pos="789"/>
          <w:tab w:val="left" w:pos="6593"/>
        </w:tabs>
        <w:ind w:right="377" w:firstLine="0"/>
        <w:jc w:val="both"/>
        <w:rPr>
          <w:sz w:val="24"/>
        </w:rPr>
      </w:pPr>
      <w:r>
        <w:rPr>
          <w:sz w:val="24"/>
        </w:rPr>
        <w:t>Лицо (и/или его законный представитель), подавший обращение, а также лицо (и/или его законный представитель) другой конфликтующей стороны имеют право знакомиться с документами Комиссии в присутствии ее председателя и/или секретаря, письменным заявлением запрашивать копии</w:t>
      </w:r>
      <w:r>
        <w:rPr>
          <w:spacing w:val="-10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Комиссии.</w:t>
      </w:r>
      <w:r>
        <w:rPr>
          <w:sz w:val="24"/>
        </w:rPr>
        <w:tab/>
        <w:t>При письменном запросе заверенные подписью председателя Комиссии копии документов обязаны  быть представлены данному лицу секретарем Комиссии в течени</w:t>
      </w:r>
      <w:proofErr w:type="gramStart"/>
      <w:r>
        <w:rPr>
          <w:sz w:val="24"/>
        </w:rPr>
        <w:t>и</w:t>
      </w:r>
      <w:proofErr w:type="gramEnd"/>
      <w:r>
        <w:rPr>
          <w:sz w:val="24"/>
        </w:rPr>
        <w:t xml:space="preserve"> 3-х рабочих дней</w:t>
      </w:r>
      <w:r>
        <w:rPr>
          <w:spacing w:val="-7"/>
          <w:sz w:val="24"/>
        </w:rPr>
        <w:t xml:space="preserve"> </w:t>
      </w:r>
      <w:r>
        <w:rPr>
          <w:sz w:val="24"/>
        </w:rPr>
        <w:t>.</w:t>
      </w:r>
    </w:p>
    <w:p w:rsidR="00885940" w:rsidRDefault="00361FBE">
      <w:pPr>
        <w:pStyle w:val="a4"/>
        <w:numPr>
          <w:ilvl w:val="1"/>
          <w:numId w:val="2"/>
        </w:numPr>
        <w:tabs>
          <w:tab w:val="left" w:pos="847"/>
        </w:tabs>
        <w:ind w:right="411" w:firstLine="0"/>
        <w:jc w:val="both"/>
        <w:rPr>
          <w:sz w:val="24"/>
        </w:rPr>
      </w:pPr>
      <w:r>
        <w:rPr>
          <w:sz w:val="24"/>
        </w:rPr>
        <w:t>Администрация учреждения создаёт условия для работы Комиссии, предоставляет кабинет, необходимые материалы, средства связи и</w:t>
      </w:r>
      <w:r>
        <w:rPr>
          <w:spacing w:val="4"/>
          <w:sz w:val="24"/>
        </w:rPr>
        <w:t xml:space="preserve"> </w:t>
      </w:r>
      <w:r>
        <w:rPr>
          <w:sz w:val="24"/>
        </w:rPr>
        <w:t>др.</w:t>
      </w:r>
    </w:p>
    <w:p w:rsidR="00885940" w:rsidRDefault="00361FBE">
      <w:pPr>
        <w:pStyle w:val="a4"/>
        <w:numPr>
          <w:ilvl w:val="1"/>
          <w:numId w:val="2"/>
        </w:numPr>
        <w:tabs>
          <w:tab w:val="left" w:pos="971"/>
        </w:tabs>
        <w:spacing w:before="1"/>
        <w:ind w:right="413" w:firstLine="0"/>
        <w:jc w:val="both"/>
        <w:rPr>
          <w:sz w:val="24"/>
        </w:rPr>
      </w:pPr>
      <w:r>
        <w:rPr>
          <w:sz w:val="24"/>
        </w:rPr>
        <w:t xml:space="preserve">Разглашение материалов деятельности Комиссии как её членами, так и конфликтующими сторонами не допускается. </w:t>
      </w:r>
      <w:r>
        <w:rPr>
          <w:spacing w:val="-3"/>
          <w:sz w:val="24"/>
        </w:rPr>
        <w:t xml:space="preserve">До </w:t>
      </w:r>
      <w:r>
        <w:rPr>
          <w:sz w:val="24"/>
        </w:rPr>
        <w:t>сведения общественности в случае необходимости доводится только приказ руководителя по итогам работы</w:t>
      </w:r>
      <w:r>
        <w:rPr>
          <w:spacing w:val="-11"/>
          <w:sz w:val="24"/>
        </w:rPr>
        <w:t xml:space="preserve"> </w:t>
      </w:r>
      <w:r>
        <w:rPr>
          <w:sz w:val="24"/>
        </w:rPr>
        <w:t>Комиссии.</w:t>
      </w:r>
    </w:p>
    <w:p w:rsidR="00885940" w:rsidRDefault="00361FBE">
      <w:pPr>
        <w:pStyle w:val="a4"/>
        <w:numPr>
          <w:ilvl w:val="1"/>
          <w:numId w:val="2"/>
        </w:numPr>
        <w:tabs>
          <w:tab w:val="left" w:pos="765"/>
        </w:tabs>
        <w:spacing w:line="274" w:lineRule="exact"/>
        <w:ind w:left="765" w:hanging="543"/>
        <w:jc w:val="both"/>
        <w:rPr>
          <w:sz w:val="24"/>
        </w:rPr>
      </w:pPr>
      <w:r>
        <w:rPr>
          <w:sz w:val="24"/>
        </w:rPr>
        <w:t>Время работы Комиссии в течение учебного года – с 1 сентября по 30</w:t>
      </w:r>
      <w:r>
        <w:rPr>
          <w:spacing w:val="-1"/>
          <w:sz w:val="24"/>
        </w:rPr>
        <w:t xml:space="preserve"> </w:t>
      </w:r>
      <w:r>
        <w:rPr>
          <w:sz w:val="24"/>
        </w:rPr>
        <w:t>июня.</w:t>
      </w:r>
    </w:p>
    <w:p w:rsidR="00885940" w:rsidRDefault="00885940">
      <w:pPr>
        <w:pStyle w:val="a3"/>
        <w:spacing w:before="5"/>
        <w:ind w:left="0"/>
        <w:jc w:val="left"/>
      </w:pPr>
    </w:p>
    <w:p w:rsidR="00885940" w:rsidRDefault="00361FBE">
      <w:pPr>
        <w:pStyle w:val="2"/>
        <w:numPr>
          <w:ilvl w:val="1"/>
          <w:numId w:val="9"/>
        </w:numPr>
        <w:tabs>
          <w:tab w:val="left" w:pos="3978"/>
        </w:tabs>
        <w:ind w:left="3977"/>
        <w:jc w:val="left"/>
      </w:pPr>
      <w:r>
        <w:t>Делопроизводство</w:t>
      </w:r>
      <w:r>
        <w:rPr>
          <w:spacing w:val="3"/>
        </w:rPr>
        <w:t xml:space="preserve"> </w:t>
      </w:r>
      <w:r>
        <w:t>Комиссии</w:t>
      </w:r>
    </w:p>
    <w:p w:rsidR="00885940" w:rsidRDefault="00361FBE">
      <w:pPr>
        <w:pStyle w:val="a3"/>
        <w:spacing w:line="274" w:lineRule="exact"/>
      </w:pPr>
      <w:r>
        <w:t>5.1.Основными документами Комиссии являются:</w:t>
      </w:r>
    </w:p>
    <w:p w:rsidR="00885940" w:rsidRDefault="00361FBE">
      <w:pPr>
        <w:pStyle w:val="a4"/>
        <w:numPr>
          <w:ilvl w:val="0"/>
          <w:numId w:val="3"/>
        </w:numPr>
        <w:tabs>
          <w:tab w:val="left" w:pos="487"/>
        </w:tabs>
        <w:spacing w:line="275" w:lineRule="exact"/>
        <w:ind w:left="486" w:hanging="264"/>
        <w:rPr>
          <w:sz w:val="24"/>
        </w:rPr>
      </w:pPr>
      <w:r>
        <w:rPr>
          <w:sz w:val="24"/>
        </w:rPr>
        <w:t>настоящее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положение;</w:t>
      </w:r>
    </w:p>
    <w:p w:rsidR="00885940" w:rsidRDefault="00361FBE">
      <w:pPr>
        <w:pStyle w:val="a4"/>
        <w:numPr>
          <w:ilvl w:val="0"/>
          <w:numId w:val="3"/>
        </w:numPr>
        <w:tabs>
          <w:tab w:val="left" w:pos="487"/>
        </w:tabs>
        <w:spacing w:before="2" w:line="275" w:lineRule="exact"/>
        <w:ind w:left="486" w:hanging="264"/>
        <w:rPr>
          <w:sz w:val="24"/>
        </w:rPr>
      </w:pPr>
      <w:r>
        <w:rPr>
          <w:sz w:val="24"/>
        </w:rPr>
        <w:t>приказ об утверждении состава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</w:t>
      </w:r>
    </w:p>
    <w:p w:rsidR="00885940" w:rsidRDefault="00361FBE">
      <w:pPr>
        <w:pStyle w:val="a4"/>
        <w:numPr>
          <w:ilvl w:val="0"/>
          <w:numId w:val="3"/>
        </w:numPr>
        <w:tabs>
          <w:tab w:val="left" w:pos="487"/>
        </w:tabs>
        <w:spacing w:line="275" w:lineRule="exact"/>
        <w:ind w:left="486" w:hanging="264"/>
        <w:rPr>
          <w:sz w:val="24"/>
        </w:rPr>
      </w:pPr>
      <w:r>
        <w:rPr>
          <w:sz w:val="24"/>
        </w:rPr>
        <w:t>журнал регистрации письменных обращений в Комиссию (приложение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2);</w:t>
      </w:r>
    </w:p>
    <w:p w:rsidR="00885940" w:rsidRDefault="00361FBE">
      <w:pPr>
        <w:pStyle w:val="a4"/>
        <w:numPr>
          <w:ilvl w:val="0"/>
          <w:numId w:val="3"/>
        </w:numPr>
        <w:tabs>
          <w:tab w:val="left" w:pos="487"/>
        </w:tabs>
        <w:spacing w:before="3" w:line="275" w:lineRule="exact"/>
        <w:ind w:left="486" w:hanging="264"/>
        <w:rPr>
          <w:sz w:val="24"/>
        </w:rPr>
      </w:pPr>
      <w:r>
        <w:rPr>
          <w:sz w:val="24"/>
        </w:rPr>
        <w:t>материалы по рассмотрению обращений в</w:t>
      </w:r>
      <w:r>
        <w:rPr>
          <w:spacing w:val="3"/>
          <w:sz w:val="24"/>
        </w:rPr>
        <w:t xml:space="preserve"> </w:t>
      </w:r>
      <w:r>
        <w:rPr>
          <w:sz w:val="24"/>
        </w:rPr>
        <w:t>Комиссию;</w:t>
      </w:r>
    </w:p>
    <w:p w:rsidR="00885940" w:rsidRDefault="00361FBE">
      <w:pPr>
        <w:pStyle w:val="a4"/>
        <w:numPr>
          <w:ilvl w:val="0"/>
          <w:numId w:val="3"/>
        </w:numPr>
        <w:tabs>
          <w:tab w:val="left" w:pos="487"/>
        </w:tabs>
        <w:spacing w:line="275" w:lineRule="exact"/>
        <w:ind w:left="486" w:hanging="264"/>
        <w:rPr>
          <w:sz w:val="24"/>
        </w:rPr>
      </w:pPr>
      <w:r>
        <w:rPr>
          <w:sz w:val="24"/>
        </w:rPr>
        <w:t>протоколы заседаний</w:t>
      </w:r>
      <w:r>
        <w:rPr>
          <w:spacing w:val="2"/>
          <w:sz w:val="24"/>
        </w:rPr>
        <w:t xml:space="preserve"> </w:t>
      </w:r>
      <w:r>
        <w:rPr>
          <w:sz w:val="24"/>
        </w:rPr>
        <w:t>Комиссии;</w:t>
      </w:r>
    </w:p>
    <w:p w:rsidR="00885940" w:rsidRDefault="00361FBE">
      <w:pPr>
        <w:pStyle w:val="a4"/>
        <w:numPr>
          <w:ilvl w:val="0"/>
          <w:numId w:val="3"/>
        </w:numPr>
        <w:tabs>
          <w:tab w:val="left" w:pos="487"/>
        </w:tabs>
        <w:spacing w:before="3" w:line="275" w:lineRule="exact"/>
        <w:ind w:left="486" w:hanging="264"/>
        <w:rPr>
          <w:sz w:val="24"/>
        </w:rPr>
      </w:pPr>
      <w:r>
        <w:rPr>
          <w:sz w:val="24"/>
        </w:rPr>
        <w:t>уведомление о решении Комиссии лицу, подавшему</w:t>
      </w:r>
      <w:r>
        <w:rPr>
          <w:spacing w:val="-6"/>
          <w:sz w:val="24"/>
        </w:rPr>
        <w:t xml:space="preserve"> </w:t>
      </w:r>
      <w:r>
        <w:rPr>
          <w:sz w:val="24"/>
        </w:rPr>
        <w:t>обращение.</w:t>
      </w:r>
    </w:p>
    <w:p w:rsidR="00885940" w:rsidRDefault="00361FBE">
      <w:pPr>
        <w:pStyle w:val="a3"/>
        <w:ind w:right="383"/>
      </w:pPr>
      <w:r>
        <w:t xml:space="preserve">6.2. Весь перечень документов и копии приказов по вопросам  работы  Комиссии формируется в одну </w:t>
      </w:r>
      <w:proofErr w:type="gramStart"/>
      <w:r>
        <w:t>папку-регистратор</w:t>
      </w:r>
      <w:proofErr w:type="gramEnd"/>
      <w:r>
        <w:t>. Журнал регистрации обращений в Комиссию  и Книга протоколов заседаний Комиссии пронумеровываются и прошиваются в соответствии с нормами</w:t>
      </w:r>
      <w:r>
        <w:rPr>
          <w:spacing w:val="-3"/>
        </w:rPr>
        <w:t xml:space="preserve"> </w:t>
      </w:r>
      <w:r>
        <w:t>делопроизводства</w:t>
      </w:r>
    </w:p>
    <w:p w:rsidR="00885940" w:rsidRDefault="00361FBE">
      <w:pPr>
        <w:pStyle w:val="a4"/>
        <w:numPr>
          <w:ilvl w:val="1"/>
          <w:numId w:val="1"/>
        </w:numPr>
        <w:tabs>
          <w:tab w:val="left" w:pos="645"/>
        </w:tabs>
        <w:jc w:val="both"/>
        <w:rPr>
          <w:sz w:val="24"/>
        </w:rPr>
      </w:pPr>
      <w:r>
        <w:rPr>
          <w:sz w:val="24"/>
        </w:rPr>
        <w:t>Ведение установленной документации осуществляет секретарь</w:t>
      </w:r>
      <w:r>
        <w:rPr>
          <w:spacing w:val="2"/>
          <w:sz w:val="24"/>
        </w:rPr>
        <w:t xml:space="preserve"> </w:t>
      </w:r>
      <w:r>
        <w:rPr>
          <w:sz w:val="24"/>
        </w:rPr>
        <w:t>Комиссии.</w:t>
      </w:r>
    </w:p>
    <w:p w:rsidR="00885940" w:rsidRDefault="00361FBE">
      <w:pPr>
        <w:pStyle w:val="a4"/>
        <w:numPr>
          <w:ilvl w:val="1"/>
          <w:numId w:val="1"/>
        </w:numPr>
        <w:tabs>
          <w:tab w:val="left" w:pos="587"/>
        </w:tabs>
        <w:spacing w:before="4" w:line="237" w:lineRule="auto"/>
        <w:ind w:left="222" w:right="393" w:firstLine="0"/>
        <w:jc w:val="both"/>
        <w:rPr>
          <w:sz w:val="24"/>
        </w:rPr>
      </w:pPr>
      <w:r>
        <w:rPr>
          <w:sz w:val="24"/>
        </w:rPr>
        <w:t>Контроль содержания, качества и соблюдения норм делопроизводства по документации Комиссии осуществляет председатель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комиссии.</w:t>
      </w:r>
    </w:p>
    <w:p w:rsidR="00885940" w:rsidRDefault="00361FBE">
      <w:pPr>
        <w:pStyle w:val="a4"/>
        <w:numPr>
          <w:ilvl w:val="1"/>
          <w:numId w:val="1"/>
        </w:numPr>
        <w:tabs>
          <w:tab w:val="left" w:pos="712"/>
        </w:tabs>
        <w:spacing w:before="5" w:line="237" w:lineRule="auto"/>
        <w:ind w:left="222" w:right="378" w:firstLine="0"/>
        <w:jc w:val="both"/>
        <w:rPr>
          <w:sz w:val="24"/>
        </w:rPr>
      </w:pPr>
      <w:r>
        <w:rPr>
          <w:sz w:val="24"/>
        </w:rPr>
        <w:t>Документы, поступившие в Комиссию, и протоколы заседаний Комиссии входят в общую систему делопроизводства учреждения и хранятся в течение 5</w:t>
      </w:r>
      <w:r>
        <w:rPr>
          <w:spacing w:val="3"/>
          <w:sz w:val="24"/>
        </w:rPr>
        <w:t xml:space="preserve"> </w:t>
      </w:r>
      <w:r>
        <w:rPr>
          <w:sz w:val="24"/>
        </w:rPr>
        <w:t>лет.</w:t>
      </w:r>
    </w:p>
    <w:p w:rsidR="00885940" w:rsidRDefault="00885940">
      <w:pPr>
        <w:spacing w:line="237" w:lineRule="auto"/>
        <w:jc w:val="both"/>
        <w:rPr>
          <w:sz w:val="24"/>
        </w:rPr>
        <w:sectPr w:rsidR="00885940">
          <w:pgSz w:w="11910" w:h="16840"/>
          <w:pgMar w:top="640" w:right="180" w:bottom="1160" w:left="1420" w:header="0" w:footer="969" w:gutter="0"/>
          <w:cols w:space="720"/>
        </w:sectPr>
      </w:pPr>
    </w:p>
    <w:p w:rsidR="00885940" w:rsidRDefault="00361FBE">
      <w:pPr>
        <w:spacing w:before="70"/>
        <w:ind w:right="380"/>
        <w:jc w:val="right"/>
        <w:rPr>
          <w:sz w:val="20"/>
        </w:rPr>
      </w:pPr>
      <w:r>
        <w:rPr>
          <w:sz w:val="20"/>
        </w:rPr>
        <w:lastRenderedPageBreak/>
        <w:t>Приложение 1</w:t>
      </w:r>
    </w:p>
    <w:p w:rsidR="00885940" w:rsidRDefault="00885940">
      <w:pPr>
        <w:pStyle w:val="a3"/>
        <w:spacing w:before="9"/>
        <w:ind w:left="0"/>
        <w:jc w:val="left"/>
        <w:rPr>
          <w:sz w:val="19"/>
        </w:rPr>
      </w:pPr>
    </w:p>
    <w:p w:rsidR="00885940" w:rsidRDefault="00361FBE">
      <w:pPr>
        <w:pStyle w:val="a3"/>
        <w:spacing w:line="275" w:lineRule="exact"/>
        <w:ind w:left="1851" w:right="1647"/>
        <w:jc w:val="center"/>
      </w:pPr>
      <w:r>
        <w:t>Примерная форма</w:t>
      </w:r>
    </w:p>
    <w:p w:rsidR="00885940" w:rsidRDefault="00361FBE">
      <w:pPr>
        <w:pStyle w:val="a3"/>
        <w:spacing w:line="242" w:lineRule="auto"/>
        <w:ind w:left="1851" w:right="1654"/>
        <w:jc w:val="center"/>
      </w:pPr>
      <w:r>
        <w:t>Уведомления о решении Комиссии по урегулированию споров между участниками образовательных отношений</w:t>
      </w:r>
    </w:p>
    <w:p w:rsidR="00885940" w:rsidRDefault="00885940">
      <w:pPr>
        <w:pStyle w:val="a3"/>
        <w:ind w:left="0"/>
        <w:jc w:val="left"/>
        <w:rPr>
          <w:sz w:val="26"/>
        </w:rPr>
      </w:pPr>
    </w:p>
    <w:p w:rsidR="00885940" w:rsidRDefault="00885940">
      <w:pPr>
        <w:pStyle w:val="a3"/>
        <w:spacing w:before="10"/>
        <w:ind w:left="0"/>
        <w:jc w:val="left"/>
        <w:rPr>
          <w:sz w:val="21"/>
        </w:rPr>
      </w:pPr>
    </w:p>
    <w:p w:rsidR="00885940" w:rsidRDefault="00361FBE">
      <w:pPr>
        <w:pStyle w:val="2"/>
        <w:spacing w:line="240" w:lineRule="auto"/>
        <w:ind w:right="1656"/>
        <w:jc w:val="center"/>
      </w:pPr>
      <w:r>
        <w:rPr>
          <w:w w:val="105"/>
        </w:rPr>
        <w:t>Уведомление</w:t>
      </w:r>
    </w:p>
    <w:p w:rsidR="00885940" w:rsidRDefault="00361FBE">
      <w:pPr>
        <w:spacing w:before="5" w:line="237" w:lineRule="auto"/>
        <w:ind w:left="1851" w:right="1657"/>
        <w:jc w:val="center"/>
        <w:rPr>
          <w:b/>
          <w:i/>
          <w:sz w:val="24"/>
        </w:rPr>
      </w:pPr>
      <w:r>
        <w:rPr>
          <w:b/>
          <w:i/>
          <w:sz w:val="24"/>
        </w:rPr>
        <w:t>о решении Комиссии по урегулированию споров между участниками образовательных отношений</w:t>
      </w:r>
    </w:p>
    <w:p w:rsidR="00885940" w:rsidRDefault="00885940">
      <w:pPr>
        <w:pStyle w:val="a3"/>
        <w:ind w:left="0"/>
        <w:jc w:val="left"/>
        <w:rPr>
          <w:b/>
          <w:i/>
          <w:sz w:val="20"/>
        </w:rPr>
      </w:pPr>
    </w:p>
    <w:p w:rsidR="00885940" w:rsidRDefault="00361FBE">
      <w:pPr>
        <w:pStyle w:val="a3"/>
        <w:tabs>
          <w:tab w:val="left" w:pos="8790"/>
        </w:tabs>
        <w:spacing w:before="90" w:line="267" w:lineRule="exact"/>
        <w:ind w:left="1216"/>
        <w:jc w:val="left"/>
      </w:pPr>
      <w:r>
        <w:t>Гр.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85940" w:rsidRDefault="00361FBE">
      <w:pPr>
        <w:spacing w:line="175" w:lineRule="exact"/>
        <w:ind w:left="1390" w:right="1826"/>
        <w:jc w:val="center"/>
        <w:rPr>
          <w:sz w:val="16"/>
        </w:rPr>
      </w:pPr>
      <w:r>
        <w:rPr>
          <w:sz w:val="16"/>
        </w:rPr>
        <w:t>(ФИО)</w:t>
      </w:r>
    </w:p>
    <w:p w:rsidR="00885940" w:rsidRDefault="00361FBE">
      <w:pPr>
        <w:pStyle w:val="a3"/>
        <w:tabs>
          <w:tab w:val="left" w:pos="2317"/>
          <w:tab w:val="left" w:pos="2497"/>
          <w:tab w:val="left" w:pos="3261"/>
          <w:tab w:val="left" w:pos="3583"/>
          <w:tab w:val="left" w:pos="3988"/>
          <w:tab w:val="left" w:pos="4220"/>
          <w:tab w:val="left" w:pos="4763"/>
          <w:tab w:val="left" w:pos="5451"/>
          <w:tab w:val="left" w:pos="5993"/>
          <w:tab w:val="left" w:pos="6440"/>
          <w:tab w:val="left" w:pos="6591"/>
          <w:tab w:val="left" w:pos="9255"/>
          <w:tab w:val="left" w:pos="9973"/>
        </w:tabs>
        <w:spacing w:before="111" w:line="360" w:lineRule="auto"/>
        <w:ind w:right="328" w:firstLine="994"/>
        <w:jc w:val="left"/>
      </w:pPr>
      <w:r>
        <w:t xml:space="preserve">Уведомляем  </w:t>
      </w:r>
      <w:r>
        <w:rPr>
          <w:spacing w:val="15"/>
        </w:rPr>
        <w:t xml:space="preserve"> </w:t>
      </w:r>
      <w:r>
        <w:t>Вас</w:t>
      </w:r>
      <w:r>
        <w:tab/>
        <w:t>о</w:t>
      </w:r>
      <w:r>
        <w:tab/>
        <w:t>том,</w:t>
      </w:r>
      <w:r>
        <w:tab/>
        <w:t>что</w:t>
      </w:r>
      <w:r>
        <w:tab/>
        <w:t>Комиссии</w:t>
      </w:r>
      <w:r>
        <w:tab/>
        <w:t>по</w:t>
      </w:r>
      <w:r>
        <w:tab/>
        <w:t xml:space="preserve">урегулированию  </w:t>
      </w:r>
      <w:r>
        <w:rPr>
          <w:spacing w:val="12"/>
        </w:rPr>
        <w:t xml:space="preserve"> </w:t>
      </w:r>
      <w:r>
        <w:t>споров</w:t>
      </w:r>
      <w:r>
        <w:tab/>
        <w:t xml:space="preserve">между участниками образовательных отношений  </w:t>
      </w:r>
      <w:r w:rsidR="00F92FC1">
        <w:t xml:space="preserve">МАДОУ № 51 </w:t>
      </w:r>
      <w:r>
        <w:t>на</w:t>
      </w:r>
      <w:r>
        <w:rPr>
          <w:spacing w:val="36"/>
        </w:rPr>
        <w:t xml:space="preserve"> </w:t>
      </w:r>
      <w:r>
        <w:t>заседании</w:t>
      </w:r>
      <w:r>
        <w:rPr>
          <w:spacing w:val="34"/>
        </w:rPr>
        <w:t xml:space="preserve"> </w:t>
      </w:r>
      <w:r>
        <w:t>(дата)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по </w:t>
      </w:r>
      <w:r>
        <w:rPr>
          <w:spacing w:val="3"/>
        </w:rPr>
        <w:t xml:space="preserve"> </w:t>
      </w:r>
      <w:r>
        <w:t>рассмотрению</w:t>
      </w:r>
      <w:r>
        <w:tab/>
        <w:t>заявления</w:t>
      </w:r>
      <w:r>
        <w:rPr>
          <w:spacing w:val="57"/>
        </w:rPr>
        <w:t xml:space="preserve"> </w:t>
      </w:r>
      <w:r>
        <w:t>(входящий</w:t>
      </w:r>
      <w:r>
        <w:rPr>
          <w:spacing w:val="58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от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приняла следующее решение (протокол</w:t>
      </w:r>
      <w:r>
        <w:rPr>
          <w:spacing w:val="1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от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): 1………………………………………………………………………………………………..</w:t>
      </w:r>
    </w:p>
    <w:p w:rsidR="00885940" w:rsidRDefault="00361FBE">
      <w:pPr>
        <w:pStyle w:val="a3"/>
        <w:spacing w:line="276" w:lineRule="exact"/>
        <w:jc w:val="left"/>
      </w:pPr>
      <w:r>
        <w:t>2………………………………………………………………………………………………..</w:t>
      </w:r>
    </w:p>
    <w:p w:rsidR="00885940" w:rsidRDefault="00361FBE">
      <w:pPr>
        <w:spacing w:before="141"/>
        <w:ind w:left="222" w:right="382" w:firstLine="710"/>
        <w:jc w:val="both"/>
        <w:rPr>
          <w:i/>
        </w:rPr>
      </w:pPr>
      <w:r>
        <w:rPr>
          <w:i/>
        </w:rPr>
        <w:t>Напоминаю, что решение Комиссии обязательно для исполнения всеми участниками образовательных отношений и подлежит исполнению в указанный срок. В случае несогласия с принятым решением стороны имеют право обжаловать его в установленном действующим законодательством в области образования порядке.</w:t>
      </w:r>
    </w:p>
    <w:p w:rsidR="00885940" w:rsidRDefault="00885940">
      <w:pPr>
        <w:pStyle w:val="a3"/>
        <w:spacing w:before="8"/>
        <w:ind w:left="0"/>
        <w:jc w:val="left"/>
        <w:rPr>
          <w:i/>
          <w:sz w:val="27"/>
        </w:rPr>
      </w:pPr>
    </w:p>
    <w:p w:rsidR="00885940" w:rsidRDefault="00361FBE">
      <w:pPr>
        <w:pStyle w:val="a3"/>
        <w:tabs>
          <w:tab w:val="left" w:pos="5360"/>
          <w:tab w:val="left" w:pos="9027"/>
        </w:tabs>
        <w:jc w:val="left"/>
      </w:pPr>
      <w:r>
        <w:t>Председатель</w:t>
      </w:r>
      <w:r>
        <w:rPr>
          <w:spacing w:val="-1"/>
        </w:rPr>
        <w:t xml:space="preserve"> </w:t>
      </w:r>
      <w:r>
        <w:t>Комиссии: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</w:p>
    <w:p w:rsidR="00885940" w:rsidRDefault="00361FBE">
      <w:pPr>
        <w:pStyle w:val="a3"/>
        <w:tabs>
          <w:tab w:val="left" w:pos="7530"/>
        </w:tabs>
        <w:spacing w:before="3"/>
        <w:ind w:left="3286"/>
        <w:jc w:val="left"/>
      </w:pPr>
      <w:r>
        <w:t>(подпись)</w:t>
      </w:r>
      <w:r>
        <w:tab/>
        <w:t>(ФИО)</w:t>
      </w:r>
    </w:p>
    <w:p w:rsidR="00885940" w:rsidRDefault="00885940">
      <w:pPr>
        <w:pStyle w:val="a3"/>
        <w:spacing w:before="2"/>
        <w:ind w:left="0"/>
        <w:jc w:val="left"/>
      </w:pPr>
    </w:p>
    <w:p w:rsidR="00885940" w:rsidRDefault="00361FBE">
      <w:pPr>
        <w:pStyle w:val="a3"/>
        <w:tabs>
          <w:tab w:val="left" w:pos="5540"/>
          <w:tab w:val="left" w:pos="7468"/>
          <w:tab w:val="left" w:pos="9215"/>
        </w:tabs>
        <w:spacing w:before="1" w:line="237" w:lineRule="auto"/>
        <w:ind w:left="2805" w:right="1019" w:hanging="2584"/>
        <w:jc w:val="left"/>
      </w:pPr>
      <w:r>
        <w:t>Секретарь Комиссии: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7"/>
        </w:rPr>
        <w:t xml:space="preserve">/ </w:t>
      </w:r>
      <w:r>
        <w:t>(подпись)</w:t>
      </w:r>
      <w:r>
        <w:tab/>
      </w:r>
      <w:r>
        <w:tab/>
        <w:t>(ФИО)</w:t>
      </w:r>
    </w:p>
    <w:p w:rsidR="00885940" w:rsidRDefault="00885940">
      <w:pPr>
        <w:pStyle w:val="a3"/>
        <w:ind w:left="0"/>
        <w:jc w:val="left"/>
        <w:rPr>
          <w:sz w:val="26"/>
        </w:rPr>
      </w:pPr>
    </w:p>
    <w:p w:rsidR="00885940" w:rsidRDefault="00885940">
      <w:pPr>
        <w:pStyle w:val="a3"/>
        <w:ind w:left="0"/>
        <w:jc w:val="left"/>
        <w:rPr>
          <w:sz w:val="26"/>
        </w:rPr>
      </w:pPr>
    </w:p>
    <w:p w:rsidR="00885940" w:rsidRDefault="00885940">
      <w:pPr>
        <w:pStyle w:val="a3"/>
        <w:spacing w:before="4"/>
        <w:ind w:left="0"/>
        <w:jc w:val="left"/>
        <w:rPr>
          <w:sz w:val="36"/>
        </w:rPr>
      </w:pPr>
    </w:p>
    <w:p w:rsidR="00885940" w:rsidRDefault="00361FBE">
      <w:pPr>
        <w:ind w:left="1216"/>
        <w:rPr>
          <w:i/>
          <w:sz w:val="24"/>
        </w:rPr>
      </w:pPr>
      <w:r>
        <w:rPr>
          <w:i/>
          <w:sz w:val="24"/>
        </w:rPr>
        <w:t>Заполняется при получении конфликтующими сторонами лично</w:t>
      </w:r>
    </w:p>
    <w:p w:rsidR="00885940" w:rsidRDefault="00361FBE">
      <w:pPr>
        <w:pStyle w:val="a3"/>
        <w:spacing w:before="137"/>
        <w:jc w:val="left"/>
      </w:pPr>
      <w:r>
        <w:t>Уведомление получено:</w:t>
      </w:r>
    </w:p>
    <w:p w:rsidR="00885940" w:rsidRDefault="00361FBE">
      <w:pPr>
        <w:pStyle w:val="a3"/>
        <w:tabs>
          <w:tab w:val="left" w:pos="9711"/>
        </w:tabs>
        <w:spacing w:before="137"/>
        <w:jc w:val="left"/>
      </w:pPr>
      <w:r>
        <w:t>Ф.И.О., подпись,</w:t>
      </w:r>
      <w:r>
        <w:rPr>
          <w:spacing w:val="-9"/>
        </w:rPr>
        <w:t xml:space="preserve"> </w:t>
      </w:r>
      <w:r>
        <w:t>дата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85940" w:rsidRDefault="00885940">
      <w:pPr>
        <w:pStyle w:val="a3"/>
        <w:ind w:left="0"/>
        <w:jc w:val="left"/>
        <w:rPr>
          <w:sz w:val="20"/>
        </w:rPr>
      </w:pPr>
    </w:p>
    <w:p w:rsidR="00885940" w:rsidRDefault="00885940">
      <w:pPr>
        <w:pStyle w:val="a3"/>
        <w:ind w:left="0"/>
        <w:jc w:val="left"/>
        <w:rPr>
          <w:sz w:val="20"/>
        </w:rPr>
      </w:pPr>
    </w:p>
    <w:p w:rsidR="00885940" w:rsidRDefault="008C2DA3" w:rsidP="008C2DA3">
      <w:pPr>
        <w:pStyle w:val="a3"/>
        <w:tabs>
          <w:tab w:val="left" w:pos="3345"/>
        </w:tabs>
        <w:ind w:left="0"/>
        <w:jc w:val="left"/>
        <w:rPr>
          <w:sz w:val="20"/>
        </w:rPr>
      </w:pPr>
      <w:r>
        <w:rPr>
          <w:sz w:val="20"/>
        </w:rPr>
        <w:tab/>
      </w:r>
    </w:p>
    <w:p w:rsidR="00885940" w:rsidRDefault="00361FBE">
      <w:pPr>
        <w:spacing w:before="231"/>
        <w:ind w:left="1216"/>
        <w:rPr>
          <w:i/>
          <w:sz w:val="24"/>
        </w:rPr>
      </w:pPr>
      <w:r>
        <w:rPr>
          <w:i/>
          <w:sz w:val="24"/>
        </w:rPr>
        <w:t>Заполняется при почтовом отправлении</w:t>
      </w:r>
    </w:p>
    <w:p w:rsidR="00885940" w:rsidRDefault="00361FBE">
      <w:pPr>
        <w:pStyle w:val="a3"/>
        <w:tabs>
          <w:tab w:val="left" w:pos="2104"/>
          <w:tab w:val="left" w:pos="3954"/>
        </w:tabs>
        <w:spacing w:before="136"/>
        <w:jc w:val="left"/>
      </w:pPr>
      <w:r>
        <w:t>Направлено</w:t>
      </w:r>
      <w:r>
        <w:rPr>
          <w:spacing w:val="1"/>
        </w:rPr>
        <w:t xml:space="preserve"> </w:t>
      </w:r>
      <w:r>
        <w:rPr>
          <w:spacing w:val="-5"/>
        </w:rPr>
        <w:t>«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rPr>
          <w:spacing w:val="-5"/>
        </w:rPr>
        <w:t>»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proofErr w:type="gramStart"/>
      <w:r>
        <w:t>г</w:t>
      </w:r>
      <w:proofErr w:type="gramEnd"/>
      <w:r>
        <w:t>.</w:t>
      </w:r>
    </w:p>
    <w:p w:rsidR="00885940" w:rsidRDefault="00361FBE">
      <w:pPr>
        <w:pStyle w:val="a3"/>
        <w:spacing w:before="138" w:line="362" w:lineRule="auto"/>
        <w:ind w:right="858"/>
        <w:jc w:val="left"/>
      </w:pPr>
      <w:r>
        <w:t>…………………………………………………………………. (указывается способ отправки и/или реквизиты (при наличии) соответствующих почтовых отправлений).</w:t>
      </w:r>
    </w:p>
    <w:p w:rsidR="00885940" w:rsidRDefault="00361FBE">
      <w:pPr>
        <w:pStyle w:val="a3"/>
        <w:tabs>
          <w:tab w:val="left" w:pos="5540"/>
          <w:tab w:val="left" w:pos="7468"/>
          <w:tab w:val="left" w:pos="9215"/>
        </w:tabs>
        <w:spacing w:line="360" w:lineRule="auto"/>
        <w:ind w:left="2805" w:right="1019" w:hanging="2584"/>
        <w:jc w:val="left"/>
      </w:pPr>
      <w:r>
        <w:t>Секретарь Комиссии: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7"/>
        </w:rPr>
        <w:t xml:space="preserve">/ </w:t>
      </w:r>
      <w:r>
        <w:t>(подпись)</w:t>
      </w:r>
      <w:r>
        <w:tab/>
      </w:r>
      <w:r>
        <w:tab/>
        <w:t>(ФИО)</w:t>
      </w:r>
    </w:p>
    <w:p w:rsidR="00885940" w:rsidRDefault="00885940">
      <w:pPr>
        <w:spacing w:line="360" w:lineRule="auto"/>
        <w:sectPr w:rsidR="00885940">
          <w:pgSz w:w="11910" w:h="16840"/>
          <w:pgMar w:top="920" w:right="180" w:bottom="1160" w:left="1420" w:header="0" w:footer="969" w:gutter="0"/>
          <w:cols w:space="720"/>
        </w:sectPr>
      </w:pPr>
    </w:p>
    <w:p w:rsidR="00885940" w:rsidRDefault="00361FBE">
      <w:pPr>
        <w:spacing w:before="69"/>
        <w:ind w:right="380"/>
        <w:jc w:val="right"/>
        <w:rPr>
          <w:sz w:val="20"/>
        </w:rPr>
      </w:pPr>
      <w:r>
        <w:rPr>
          <w:sz w:val="20"/>
        </w:rPr>
        <w:lastRenderedPageBreak/>
        <w:t>Приложение 2</w:t>
      </w:r>
    </w:p>
    <w:p w:rsidR="00885940" w:rsidRDefault="00885940">
      <w:pPr>
        <w:pStyle w:val="a3"/>
        <w:ind w:left="0"/>
        <w:jc w:val="left"/>
        <w:rPr>
          <w:sz w:val="20"/>
        </w:rPr>
      </w:pPr>
    </w:p>
    <w:p w:rsidR="00885940" w:rsidRDefault="00885940">
      <w:pPr>
        <w:pStyle w:val="a3"/>
        <w:ind w:left="0"/>
        <w:jc w:val="left"/>
        <w:rPr>
          <w:sz w:val="20"/>
        </w:rPr>
      </w:pPr>
    </w:p>
    <w:p w:rsidR="00885940" w:rsidRDefault="00885940">
      <w:pPr>
        <w:pStyle w:val="a3"/>
        <w:ind w:left="0"/>
        <w:jc w:val="left"/>
        <w:rPr>
          <w:sz w:val="20"/>
        </w:rPr>
      </w:pPr>
    </w:p>
    <w:p w:rsidR="00885940" w:rsidRDefault="00885940">
      <w:pPr>
        <w:pStyle w:val="a3"/>
        <w:spacing w:before="6"/>
        <w:ind w:left="0"/>
        <w:jc w:val="left"/>
        <w:rPr>
          <w:sz w:val="17"/>
        </w:rPr>
      </w:pPr>
    </w:p>
    <w:p w:rsidR="00885940" w:rsidRDefault="00361FBE">
      <w:pPr>
        <w:pStyle w:val="2"/>
        <w:spacing w:before="90" w:line="240" w:lineRule="auto"/>
        <w:ind w:left="2555"/>
      </w:pPr>
      <w:r>
        <w:rPr>
          <w:w w:val="105"/>
        </w:rPr>
        <w:t>Журнал регистрации письменных обращений</w:t>
      </w:r>
    </w:p>
    <w:p w:rsidR="00885940" w:rsidRDefault="00361FBE">
      <w:pPr>
        <w:spacing w:before="5" w:line="237" w:lineRule="auto"/>
        <w:ind w:left="1660" w:right="1826"/>
        <w:jc w:val="center"/>
        <w:rPr>
          <w:b/>
          <w:i/>
          <w:sz w:val="24"/>
        </w:rPr>
      </w:pPr>
      <w:r>
        <w:rPr>
          <w:b/>
          <w:i/>
          <w:sz w:val="24"/>
        </w:rPr>
        <w:t>в Комиссию по урегулированию споров между участниками образовательных отношений</w:t>
      </w:r>
    </w:p>
    <w:p w:rsidR="00885940" w:rsidRDefault="00885940">
      <w:pPr>
        <w:pStyle w:val="a3"/>
        <w:ind w:left="0"/>
        <w:jc w:val="left"/>
        <w:rPr>
          <w:b/>
          <w:i/>
          <w:sz w:val="20"/>
        </w:rPr>
      </w:pPr>
    </w:p>
    <w:p w:rsidR="00885940" w:rsidRDefault="00885940">
      <w:pPr>
        <w:pStyle w:val="a3"/>
        <w:spacing w:before="6"/>
        <w:ind w:left="0"/>
        <w:jc w:val="left"/>
        <w:rPr>
          <w:b/>
          <w:i/>
          <w:sz w:val="1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7"/>
        <w:gridCol w:w="830"/>
        <w:gridCol w:w="1561"/>
        <w:gridCol w:w="1844"/>
        <w:gridCol w:w="1984"/>
        <w:gridCol w:w="1561"/>
        <w:gridCol w:w="1734"/>
      </w:tblGrid>
      <w:tr w:rsidR="00885940">
        <w:trPr>
          <w:trHeight w:val="1516"/>
        </w:trPr>
        <w:tc>
          <w:tcPr>
            <w:tcW w:w="557" w:type="dxa"/>
          </w:tcPr>
          <w:p w:rsidR="00885940" w:rsidRDefault="00361FBE">
            <w:pPr>
              <w:pStyle w:val="TableParagraph"/>
              <w:spacing w:line="247" w:lineRule="exact"/>
              <w:ind w:left="119"/>
            </w:pPr>
            <w:proofErr w:type="spellStart"/>
            <w:r>
              <w:t>Рег</w:t>
            </w:r>
            <w:proofErr w:type="spellEnd"/>
          </w:p>
          <w:p w:rsidR="00885940" w:rsidRDefault="00361FBE">
            <w:pPr>
              <w:pStyle w:val="TableParagraph"/>
              <w:spacing w:line="251" w:lineRule="exact"/>
              <w:ind w:left="172"/>
            </w:pPr>
            <w:r>
              <w:t>№</w:t>
            </w:r>
          </w:p>
        </w:tc>
        <w:tc>
          <w:tcPr>
            <w:tcW w:w="830" w:type="dxa"/>
          </w:tcPr>
          <w:p w:rsidR="00885940" w:rsidRDefault="00361FBE">
            <w:pPr>
              <w:pStyle w:val="TableParagraph"/>
              <w:spacing w:line="249" w:lineRule="exact"/>
              <w:ind w:left="196"/>
            </w:pPr>
            <w:r>
              <w:t>Дата</w:t>
            </w:r>
          </w:p>
        </w:tc>
        <w:tc>
          <w:tcPr>
            <w:tcW w:w="1561" w:type="dxa"/>
          </w:tcPr>
          <w:p w:rsidR="00885940" w:rsidRDefault="00361FBE">
            <w:pPr>
              <w:pStyle w:val="TableParagraph"/>
              <w:spacing w:line="247" w:lineRule="exact"/>
              <w:ind w:left="306" w:right="290"/>
              <w:jc w:val="center"/>
            </w:pPr>
            <w:r>
              <w:t>ФИО</w:t>
            </w:r>
          </w:p>
          <w:p w:rsidR="00885940" w:rsidRDefault="00361FBE">
            <w:pPr>
              <w:pStyle w:val="TableParagraph"/>
              <w:spacing w:line="251" w:lineRule="exact"/>
              <w:ind w:left="306" w:right="291"/>
              <w:jc w:val="center"/>
            </w:pPr>
            <w:r>
              <w:t>заявителя</w:t>
            </w:r>
          </w:p>
        </w:tc>
        <w:tc>
          <w:tcPr>
            <w:tcW w:w="1844" w:type="dxa"/>
          </w:tcPr>
          <w:p w:rsidR="00885940" w:rsidRDefault="00361FBE">
            <w:pPr>
              <w:pStyle w:val="TableParagraph"/>
              <w:ind w:left="120" w:right="104"/>
              <w:jc w:val="center"/>
            </w:pPr>
            <w:r>
              <w:t>Роль заявителя как участника образовательных отношений</w:t>
            </w:r>
          </w:p>
        </w:tc>
        <w:tc>
          <w:tcPr>
            <w:tcW w:w="1984" w:type="dxa"/>
          </w:tcPr>
          <w:p w:rsidR="00885940" w:rsidRDefault="00361FBE">
            <w:pPr>
              <w:pStyle w:val="TableParagraph"/>
              <w:ind w:left="441" w:right="403" w:firstLine="173"/>
            </w:pPr>
            <w:r>
              <w:t>Краткое содержание требования</w:t>
            </w:r>
          </w:p>
        </w:tc>
        <w:tc>
          <w:tcPr>
            <w:tcW w:w="1561" w:type="dxa"/>
          </w:tcPr>
          <w:p w:rsidR="00885940" w:rsidRDefault="00361FBE">
            <w:pPr>
              <w:pStyle w:val="TableParagraph"/>
              <w:spacing w:line="237" w:lineRule="auto"/>
              <w:ind w:left="325" w:right="293" w:firstLine="48"/>
            </w:pPr>
            <w:r>
              <w:t>Подпись заявителя</w:t>
            </w:r>
          </w:p>
        </w:tc>
        <w:tc>
          <w:tcPr>
            <w:tcW w:w="1734" w:type="dxa"/>
          </w:tcPr>
          <w:p w:rsidR="00885940" w:rsidRDefault="00361FBE">
            <w:pPr>
              <w:pStyle w:val="TableParagraph"/>
              <w:spacing w:line="247" w:lineRule="exact"/>
              <w:ind w:left="507"/>
            </w:pPr>
            <w:r>
              <w:t>Ф.И.О.,</w:t>
            </w:r>
          </w:p>
          <w:p w:rsidR="00885940" w:rsidRDefault="00361FBE">
            <w:pPr>
              <w:pStyle w:val="TableParagraph"/>
              <w:ind w:left="243" w:right="231" w:hanging="5"/>
              <w:jc w:val="center"/>
            </w:pPr>
            <w:r>
              <w:t>подпись секретаря комиссии,</w:t>
            </w:r>
          </w:p>
          <w:p w:rsidR="00885940" w:rsidRDefault="00361FBE">
            <w:pPr>
              <w:pStyle w:val="TableParagraph"/>
              <w:spacing w:before="8" w:line="250" w:lineRule="exact"/>
              <w:ind w:left="243" w:right="231"/>
              <w:jc w:val="center"/>
            </w:pPr>
            <w:r>
              <w:rPr>
                <w:spacing w:val="-1"/>
              </w:rPr>
              <w:t xml:space="preserve">получившего </w:t>
            </w:r>
            <w:r>
              <w:t>заявление</w:t>
            </w:r>
          </w:p>
        </w:tc>
      </w:tr>
      <w:tr w:rsidR="00885940">
        <w:trPr>
          <w:trHeight w:val="470"/>
        </w:trPr>
        <w:tc>
          <w:tcPr>
            <w:tcW w:w="557" w:type="dxa"/>
          </w:tcPr>
          <w:p w:rsidR="00885940" w:rsidRDefault="00885940">
            <w:pPr>
              <w:pStyle w:val="TableParagraph"/>
            </w:pPr>
          </w:p>
        </w:tc>
        <w:tc>
          <w:tcPr>
            <w:tcW w:w="830" w:type="dxa"/>
          </w:tcPr>
          <w:p w:rsidR="00885940" w:rsidRDefault="00885940">
            <w:pPr>
              <w:pStyle w:val="TableParagraph"/>
            </w:pPr>
          </w:p>
        </w:tc>
        <w:tc>
          <w:tcPr>
            <w:tcW w:w="1561" w:type="dxa"/>
          </w:tcPr>
          <w:p w:rsidR="00885940" w:rsidRDefault="00885940">
            <w:pPr>
              <w:pStyle w:val="TableParagraph"/>
            </w:pPr>
          </w:p>
        </w:tc>
        <w:tc>
          <w:tcPr>
            <w:tcW w:w="1844" w:type="dxa"/>
          </w:tcPr>
          <w:p w:rsidR="00885940" w:rsidRDefault="00885940">
            <w:pPr>
              <w:pStyle w:val="TableParagraph"/>
            </w:pPr>
          </w:p>
        </w:tc>
        <w:tc>
          <w:tcPr>
            <w:tcW w:w="1984" w:type="dxa"/>
          </w:tcPr>
          <w:p w:rsidR="00885940" w:rsidRDefault="00885940">
            <w:pPr>
              <w:pStyle w:val="TableParagraph"/>
            </w:pPr>
          </w:p>
        </w:tc>
        <w:tc>
          <w:tcPr>
            <w:tcW w:w="1561" w:type="dxa"/>
          </w:tcPr>
          <w:p w:rsidR="00885940" w:rsidRDefault="00885940">
            <w:pPr>
              <w:pStyle w:val="TableParagraph"/>
            </w:pPr>
          </w:p>
        </w:tc>
        <w:tc>
          <w:tcPr>
            <w:tcW w:w="1734" w:type="dxa"/>
          </w:tcPr>
          <w:p w:rsidR="00885940" w:rsidRDefault="00885940">
            <w:pPr>
              <w:pStyle w:val="TableParagraph"/>
            </w:pPr>
          </w:p>
        </w:tc>
      </w:tr>
    </w:tbl>
    <w:p w:rsidR="00885940" w:rsidRDefault="00885940">
      <w:pPr>
        <w:pStyle w:val="a3"/>
        <w:ind w:left="0"/>
        <w:jc w:val="left"/>
        <w:rPr>
          <w:b/>
          <w:i/>
          <w:sz w:val="20"/>
        </w:rPr>
      </w:pPr>
    </w:p>
    <w:p w:rsidR="00885940" w:rsidRDefault="00885940">
      <w:pPr>
        <w:pStyle w:val="a3"/>
        <w:ind w:left="0"/>
        <w:jc w:val="left"/>
        <w:rPr>
          <w:b/>
          <w:i/>
          <w:sz w:val="20"/>
        </w:rPr>
      </w:pPr>
    </w:p>
    <w:p w:rsidR="00885940" w:rsidRDefault="00885940">
      <w:pPr>
        <w:pStyle w:val="a3"/>
        <w:ind w:left="0"/>
        <w:jc w:val="left"/>
        <w:rPr>
          <w:b/>
          <w:i/>
          <w:sz w:val="20"/>
        </w:rPr>
      </w:pPr>
    </w:p>
    <w:p w:rsidR="00885940" w:rsidRDefault="00885940">
      <w:pPr>
        <w:pStyle w:val="a3"/>
        <w:ind w:left="0"/>
        <w:jc w:val="left"/>
        <w:rPr>
          <w:b/>
          <w:i/>
          <w:sz w:val="16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1"/>
        <w:gridCol w:w="1983"/>
        <w:gridCol w:w="1843"/>
        <w:gridCol w:w="1738"/>
      </w:tblGrid>
      <w:tr w:rsidR="00885940">
        <w:trPr>
          <w:trHeight w:val="1267"/>
        </w:trPr>
        <w:tc>
          <w:tcPr>
            <w:tcW w:w="2271" w:type="dxa"/>
          </w:tcPr>
          <w:p w:rsidR="00885940" w:rsidRDefault="00361FBE">
            <w:pPr>
              <w:pStyle w:val="TableParagraph"/>
              <w:ind w:left="368" w:right="357"/>
              <w:jc w:val="center"/>
            </w:pPr>
            <w:r>
              <w:t>Дата вынесения решения, № протокола</w:t>
            </w:r>
          </w:p>
        </w:tc>
        <w:tc>
          <w:tcPr>
            <w:tcW w:w="1983" w:type="dxa"/>
          </w:tcPr>
          <w:p w:rsidR="00885940" w:rsidRDefault="00361FBE">
            <w:pPr>
              <w:pStyle w:val="TableParagraph"/>
              <w:ind w:left="302" w:right="287" w:firstLine="1"/>
              <w:jc w:val="center"/>
            </w:pPr>
            <w:r>
              <w:t>Дата вручения уведомления о решении</w:t>
            </w:r>
          </w:p>
          <w:p w:rsidR="00885940" w:rsidRDefault="00361FBE">
            <w:pPr>
              <w:pStyle w:val="TableParagraph"/>
              <w:spacing w:line="252" w:lineRule="exact"/>
              <w:ind w:left="497" w:right="490"/>
              <w:jc w:val="center"/>
            </w:pPr>
            <w:r>
              <w:t>Комиссии</w:t>
            </w:r>
          </w:p>
        </w:tc>
        <w:tc>
          <w:tcPr>
            <w:tcW w:w="1843" w:type="dxa"/>
          </w:tcPr>
          <w:p w:rsidR="00885940" w:rsidRDefault="00361FBE">
            <w:pPr>
              <w:pStyle w:val="TableParagraph"/>
              <w:ind w:left="120" w:right="99"/>
              <w:jc w:val="center"/>
            </w:pPr>
            <w:r>
              <w:t>Дата и подпись о получении решения</w:t>
            </w:r>
          </w:p>
        </w:tc>
        <w:tc>
          <w:tcPr>
            <w:tcW w:w="1738" w:type="dxa"/>
          </w:tcPr>
          <w:p w:rsidR="00885940" w:rsidRDefault="00361FBE">
            <w:pPr>
              <w:pStyle w:val="TableParagraph"/>
              <w:ind w:left="145" w:right="137"/>
              <w:jc w:val="center"/>
            </w:pPr>
            <w:r>
              <w:t>Дата и подпись о получении решения в адрес</w:t>
            </w:r>
          </w:p>
          <w:p w:rsidR="00885940" w:rsidRDefault="00361FBE">
            <w:pPr>
              <w:pStyle w:val="TableParagraph"/>
              <w:spacing w:line="238" w:lineRule="exact"/>
              <w:ind w:left="120" w:right="111"/>
              <w:jc w:val="center"/>
            </w:pPr>
            <w:r>
              <w:t>администрации</w:t>
            </w:r>
          </w:p>
        </w:tc>
      </w:tr>
      <w:tr w:rsidR="00885940">
        <w:trPr>
          <w:trHeight w:val="465"/>
        </w:trPr>
        <w:tc>
          <w:tcPr>
            <w:tcW w:w="2271" w:type="dxa"/>
          </w:tcPr>
          <w:p w:rsidR="00885940" w:rsidRDefault="00885940">
            <w:pPr>
              <w:pStyle w:val="TableParagraph"/>
            </w:pPr>
          </w:p>
        </w:tc>
        <w:tc>
          <w:tcPr>
            <w:tcW w:w="1983" w:type="dxa"/>
          </w:tcPr>
          <w:p w:rsidR="00885940" w:rsidRDefault="00885940">
            <w:pPr>
              <w:pStyle w:val="TableParagraph"/>
            </w:pPr>
          </w:p>
        </w:tc>
        <w:tc>
          <w:tcPr>
            <w:tcW w:w="1843" w:type="dxa"/>
          </w:tcPr>
          <w:p w:rsidR="00885940" w:rsidRDefault="00885940">
            <w:pPr>
              <w:pStyle w:val="TableParagraph"/>
            </w:pPr>
          </w:p>
        </w:tc>
        <w:tc>
          <w:tcPr>
            <w:tcW w:w="1738" w:type="dxa"/>
          </w:tcPr>
          <w:p w:rsidR="00885940" w:rsidRDefault="00885940">
            <w:pPr>
              <w:pStyle w:val="TableParagraph"/>
            </w:pPr>
          </w:p>
        </w:tc>
      </w:tr>
    </w:tbl>
    <w:p w:rsidR="00361FBE" w:rsidRDefault="00361FBE"/>
    <w:sectPr w:rsidR="00361FBE" w:rsidSect="00746282">
      <w:pgSz w:w="11910" w:h="16840"/>
      <w:pgMar w:top="1060" w:right="180" w:bottom="1160" w:left="1420" w:header="0" w:footer="96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C70" w:rsidRDefault="00801C70">
      <w:r>
        <w:separator/>
      </w:r>
    </w:p>
  </w:endnote>
  <w:endnote w:type="continuationSeparator" w:id="0">
    <w:p w:rsidR="00801C70" w:rsidRDefault="00801C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940" w:rsidRDefault="00746282">
    <w:pPr>
      <w:pStyle w:val="a3"/>
      <w:spacing w:line="14" w:lineRule="auto"/>
      <w:ind w:left="0"/>
      <w:jc w:val="left"/>
      <w:rPr>
        <w:sz w:val="20"/>
      </w:rPr>
    </w:pPr>
    <w:r w:rsidRPr="0074628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559.6pt;margin-top:782.45pt;width:9.6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K9K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" filled="f" stroked="f">
          <v:textbox inset="0,0,0,0">
            <w:txbxContent>
              <w:p w:rsidR="00885940" w:rsidRDefault="00746282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 w:rsidR="00361FBE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D30F3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C70" w:rsidRDefault="00801C70">
      <w:r>
        <w:separator/>
      </w:r>
    </w:p>
  </w:footnote>
  <w:footnote w:type="continuationSeparator" w:id="0">
    <w:p w:rsidR="00801C70" w:rsidRDefault="00801C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1761"/>
    <w:multiLevelType w:val="hybridMultilevel"/>
    <w:tmpl w:val="0D34C328"/>
    <w:lvl w:ilvl="0" w:tplc="86525EA2">
      <w:numFmt w:val="bullet"/>
      <w:lvlText w:val="о"/>
      <w:lvlJc w:val="left"/>
      <w:pPr>
        <w:ind w:left="832" w:hanging="207"/>
      </w:pPr>
      <w:rPr>
        <w:rFonts w:ascii="Times New Roman" w:eastAsia="Times New Roman" w:hAnsi="Times New Roman" w:cs="Times New Roman" w:hint="default"/>
        <w:b/>
        <w:bCs/>
        <w:i/>
        <w:w w:val="99"/>
        <w:sz w:val="28"/>
        <w:szCs w:val="28"/>
        <w:lang w:val="ru-RU" w:eastAsia="ru-RU" w:bidi="ru-RU"/>
      </w:rPr>
    </w:lvl>
    <w:lvl w:ilvl="1" w:tplc="EE9450EA">
      <w:start w:val="1"/>
      <w:numFmt w:val="decimal"/>
      <w:lvlText w:val="%2."/>
      <w:lvlJc w:val="left"/>
      <w:pPr>
        <w:ind w:left="4543" w:hanging="245"/>
        <w:jc w:val="right"/>
      </w:pPr>
      <w:rPr>
        <w:rFonts w:hint="default"/>
        <w:b/>
        <w:bCs/>
        <w:w w:val="100"/>
        <w:lang w:val="ru-RU" w:eastAsia="ru-RU" w:bidi="ru-RU"/>
      </w:rPr>
    </w:lvl>
    <w:lvl w:ilvl="2" w:tplc="81504F36">
      <w:numFmt w:val="bullet"/>
      <w:lvlText w:val="•"/>
      <w:lvlJc w:val="left"/>
      <w:pPr>
        <w:ind w:left="5180" w:hanging="245"/>
      </w:pPr>
      <w:rPr>
        <w:rFonts w:hint="default"/>
        <w:lang w:val="ru-RU" w:eastAsia="ru-RU" w:bidi="ru-RU"/>
      </w:rPr>
    </w:lvl>
    <w:lvl w:ilvl="3" w:tplc="1CF09842">
      <w:numFmt w:val="bullet"/>
      <w:lvlText w:val="•"/>
      <w:lvlJc w:val="left"/>
      <w:pPr>
        <w:ind w:left="5820" w:hanging="245"/>
      </w:pPr>
      <w:rPr>
        <w:rFonts w:hint="default"/>
        <w:lang w:val="ru-RU" w:eastAsia="ru-RU" w:bidi="ru-RU"/>
      </w:rPr>
    </w:lvl>
    <w:lvl w:ilvl="4" w:tplc="8408C3F2">
      <w:numFmt w:val="bullet"/>
      <w:lvlText w:val="•"/>
      <w:lvlJc w:val="left"/>
      <w:pPr>
        <w:ind w:left="6461" w:hanging="245"/>
      </w:pPr>
      <w:rPr>
        <w:rFonts w:hint="default"/>
        <w:lang w:val="ru-RU" w:eastAsia="ru-RU" w:bidi="ru-RU"/>
      </w:rPr>
    </w:lvl>
    <w:lvl w:ilvl="5" w:tplc="8D183B60">
      <w:numFmt w:val="bullet"/>
      <w:lvlText w:val="•"/>
      <w:lvlJc w:val="left"/>
      <w:pPr>
        <w:ind w:left="7101" w:hanging="245"/>
      </w:pPr>
      <w:rPr>
        <w:rFonts w:hint="default"/>
        <w:lang w:val="ru-RU" w:eastAsia="ru-RU" w:bidi="ru-RU"/>
      </w:rPr>
    </w:lvl>
    <w:lvl w:ilvl="6" w:tplc="454625A4">
      <w:numFmt w:val="bullet"/>
      <w:lvlText w:val="•"/>
      <w:lvlJc w:val="left"/>
      <w:pPr>
        <w:ind w:left="7742" w:hanging="245"/>
      </w:pPr>
      <w:rPr>
        <w:rFonts w:hint="default"/>
        <w:lang w:val="ru-RU" w:eastAsia="ru-RU" w:bidi="ru-RU"/>
      </w:rPr>
    </w:lvl>
    <w:lvl w:ilvl="7" w:tplc="4F5264E2">
      <w:numFmt w:val="bullet"/>
      <w:lvlText w:val="•"/>
      <w:lvlJc w:val="left"/>
      <w:pPr>
        <w:ind w:left="8382" w:hanging="245"/>
      </w:pPr>
      <w:rPr>
        <w:rFonts w:hint="default"/>
        <w:lang w:val="ru-RU" w:eastAsia="ru-RU" w:bidi="ru-RU"/>
      </w:rPr>
    </w:lvl>
    <w:lvl w:ilvl="8" w:tplc="C114B982">
      <w:numFmt w:val="bullet"/>
      <w:lvlText w:val="•"/>
      <w:lvlJc w:val="left"/>
      <w:pPr>
        <w:ind w:left="9023" w:hanging="245"/>
      </w:pPr>
      <w:rPr>
        <w:rFonts w:hint="default"/>
        <w:lang w:val="ru-RU" w:eastAsia="ru-RU" w:bidi="ru-RU"/>
      </w:rPr>
    </w:lvl>
  </w:abstractNum>
  <w:abstractNum w:abstractNumId="1">
    <w:nsid w:val="13F01E86"/>
    <w:multiLevelType w:val="hybridMultilevel"/>
    <w:tmpl w:val="4522887E"/>
    <w:lvl w:ilvl="0" w:tplc="E50EF7BA">
      <w:numFmt w:val="bullet"/>
      <w:lvlText w:val="-"/>
      <w:lvlJc w:val="left"/>
      <w:pPr>
        <w:ind w:left="222" w:hanging="202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ru-RU" w:eastAsia="ru-RU" w:bidi="ru-RU"/>
      </w:rPr>
    </w:lvl>
    <w:lvl w:ilvl="1" w:tplc="4838166E">
      <w:numFmt w:val="bullet"/>
      <w:lvlText w:val="•"/>
      <w:lvlJc w:val="left"/>
      <w:pPr>
        <w:ind w:left="1228" w:hanging="202"/>
      </w:pPr>
      <w:rPr>
        <w:rFonts w:hint="default"/>
        <w:lang w:val="ru-RU" w:eastAsia="ru-RU" w:bidi="ru-RU"/>
      </w:rPr>
    </w:lvl>
    <w:lvl w:ilvl="2" w:tplc="001ED0CA">
      <w:numFmt w:val="bullet"/>
      <w:lvlText w:val="•"/>
      <w:lvlJc w:val="left"/>
      <w:pPr>
        <w:ind w:left="2236" w:hanging="202"/>
      </w:pPr>
      <w:rPr>
        <w:rFonts w:hint="default"/>
        <w:lang w:val="ru-RU" w:eastAsia="ru-RU" w:bidi="ru-RU"/>
      </w:rPr>
    </w:lvl>
    <w:lvl w:ilvl="3" w:tplc="722EB988">
      <w:numFmt w:val="bullet"/>
      <w:lvlText w:val="•"/>
      <w:lvlJc w:val="left"/>
      <w:pPr>
        <w:ind w:left="3245" w:hanging="202"/>
      </w:pPr>
      <w:rPr>
        <w:rFonts w:hint="default"/>
        <w:lang w:val="ru-RU" w:eastAsia="ru-RU" w:bidi="ru-RU"/>
      </w:rPr>
    </w:lvl>
    <w:lvl w:ilvl="4" w:tplc="4AD6508E">
      <w:numFmt w:val="bullet"/>
      <w:lvlText w:val="•"/>
      <w:lvlJc w:val="left"/>
      <w:pPr>
        <w:ind w:left="4253" w:hanging="202"/>
      </w:pPr>
      <w:rPr>
        <w:rFonts w:hint="default"/>
        <w:lang w:val="ru-RU" w:eastAsia="ru-RU" w:bidi="ru-RU"/>
      </w:rPr>
    </w:lvl>
    <w:lvl w:ilvl="5" w:tplc="C8F62C70">
      <w:numFmt w:val="bullet"/>
      <w:lvlText w:val="•"/>
      <w:lvlJc w:val="left"/>
      <w:pPr>
        <w:ind w:left="5262" w:hanging="202"/>
      </w:pPr>
      <w:rPr>
        <w:rFonts w:hint="default"/>
        <w:lang w:val="ru-RU" w:eastAsia="ru-RU" w:bidi="ru-RU"/>
      </w:rPr>
    </w:lvl>
    <w:lvl w:ilvl="6" w:tplc="4CE0B9B2">
      <w:numFmt w:val="bullet"/>
      <w:lvlText w:val="•"/>
      <w:lvlJc w:val="left"/>
      <w:pPr>
        <w:ind w:left="6270" w:hanging="202"/>
      </w:pPr>
      <w:rPr>
        <w:rFonts w:hint="default"/>
        <w:lang w:val="ru-RU" w:eastAsia="ru-RU" w:bidi="ru-RU"/>
      </w:rPr>
    </w:lvl>
    <w:lvl w:ilvl="7" w:tplc="8C063E56">
      <w:numFmt w:val="bullet"/>
      <w:lvlText w:val="•"/>
      <w:lvlJc w:val="left"/>
      <w:pPr>
        <w:ind w:left="7278" w:hanging="202"/>
      </w:pPr>
      <w:rPr>
        <w:rFonts w:hint="default"/>
        <w:lang w:val="ru-RU" w:eastAsia="ru-RU" w:bidi="ru-RU"/>
      </w:rPr>
    </w:lvl>
    <w:lvl w:ilvl="8" w:tplc="F5B00402">
      <w:numFmt w:val="bullet"/>
      <w:lvlText w:val="•"/>
      <w:lvlJc w:val="left"/>
      <w:pPr>
        <w:ind w:left="8287" w:hanging="202"/>
      </w:pPr>
      <w:rPr>
        <w:rFonts w:hint="default"/>
        <w:lang w:val="ru-RU" w:eastAsia="ru-RU" w:bidi="ru-RU"/>
      </w:rPr>
    </w:lvl>
  </w:abstractNum>
  <w:abstractNum w:abstractNumId="2">
    <w:nsid w:val="18EB16C0"/>
    <w:multiLevelType w:val="multilevel"/>
    <w:tmpl w:val="662E9086"/>
    <w:lvl w:ilvl="0">
      <w:start w:val="1"/>
      <w:numFmt w:val="decimal"/>
      <w:lvlText w:val="%1"/>
      <w:lvlJc w:val="left"/>
      <w:pPr>
        <w:ind w:left="222" w:hanging="528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22" w:hanging="528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36" w:hanging="52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45" w:hanging="52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53" w:hanging="52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62" w:hanging="52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70" w:hanging="52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78" w:hanging="52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87" w:hanging="528"/>
      </w:pPr>
      <w:rPr>
        <w:rFonts w:hint="default"/>
        <w:lang w:val="ru-RU" w:eastAsia="ru-RU" w:bidi="ru-RU"/>
      </w:rPr>
    </w:lvl>
  </w:abstractNum>
  <w:abstractNum w:abstractNumId="3">
    <w:nsid w:val="1B7E5E83"/>
    <w:multiLevelType w:val="multilevel"/>
    <w:tmpl w:val="F5626BF2"/>
    <w:lvl w:ilvl="0">
      <w:start w:val="2"/>
      <w:numFmt w:val="decimal"/>
      <w:lvlText w:val="%1"/>
      <w:lvlJc w:val="left"/>
      <w:pPr>
        <w:ind w:left="645" w:hanging="423"/>
        <w:jc w:val="left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645" w:hanging="423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572" w:hanging="42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539" w:hanging="42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05" w:hanging="42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72" w:hanging="42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38" w:hanging="42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04" w:hanging="42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71" w:hanging="423"/>
      </w:pPr>
      <w:rPr>
        <w:rFonts w:hint="default"/>
        <w:lang w:val="ru-RU" w:eastAsia="ru-RU" w:bidi="ru-RU"/>
      </w:rPr>
    </w:lvl>
  </w:abstractNum>
  <w:abstractNum w:abstractNumId="4">
    <w:nsid w:val="1C2207CC"/>
    <w:multiLevelType w:val="multilevel"/>
    <w:tmpl w:val="88CA3EA4"/>
    <w:lvl w:ilvl="0">
      <w:start w:val="3"/>
      <w:numFmt w:val="decimal"/>
      <w:lvlText w:val="%1"/>
      <w:lvlJc w:val="left"/>
      <w:pPr>
        <w:ind w:left="586" w:hanging="365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86" w:hanging="36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524" w:hanging="36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97" w:hanging="36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69" w:hanging="36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42" w:hanging="36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14" w:hanging="36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86" w:hanging="36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59" w:hanging="365"/>
      </w:pPr>
      <w:rPr>
        <w:rFonts w:hint="default"/>
        <w:lang w:val="ru-RU" w:eastAsia="ru-RU" w:bidi="ru-RU"/>
      </w:rPr>
    </w:lvl>
  </w:abstractNum>
  <w:abstractNum w:abstractNumId="5">
    <w:nsid w:val="1D5B664E"/>
    <w:multiLevelType w:val="multilevel"/>
    <w:tmpl w:val="A4200308"/>
    <w:lvl w:ilvl="0">
      <w:start w:val="4"/>
      <w:numFmt w:val="decimal"/>
      <w:lvlText w:val="%1"/>
      <w:lvlJc w:val="left"/>
      <w:pPr>
        <w:ind w:left="587" w:hanging="366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87" w:hanging="36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524" w:hanging="36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97" w:hanging="36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69" w:hanging="36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42" w:hanging="36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14" w:hanging="36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86" w:hanging="36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59" w:hanging="366"/>
      </w:pPr>
      <w:rPr>
        <w:rFonts w:hint="default"/>
        <w:lang w:val="ru-RU" w:eastAsia="ru-RU" w:bidi="ru-RU"/>
      </w:rPr>
    </w:lvl>
  </w:abstractNum>
  <w:abstractNum w:abstractNumId="6">
    <w:nsid w:val="35303F94"/>
    <w:multiLevelType w:val="multilevel"/>
    <w:tmpl w:val="AF9C9E1C"/>
    <w:lvl w:ilvl="0">
      <w:start w:val="4"/>
      <w:numFmt w:val="decimal"/>
      <w:lvlText w:val="%1"/>
      <w:lvlJc w:val="left"/>
      <w:pPr>
        <w:ind w:left="222" w:hanging="567"/>
        <w:jc w:val="left"/>
      </w:pPr>
      <w:rPr>
        <w:rFonts w:hint="default"/>
        <w:lang w:val="ru-RU" w:eastAsia="ru-RU" w:bidi="ru-RU"/>
      </w:rPr>
    </w:lvl>
    <w:lvl w:ilvl="1">
      <w:start w:val="13"/>
      <w:numFmt w:val="decimal"/>
      <w:lvlText w:val="%1.%2."/>
      <w:lvlJc w:val="left"/>
      <w:pPr>
        <w:ind w:left="222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36" w:hanging="56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45" w:hanging="56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53" w:hanging="56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62" w:hanging="56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70" w:hanging="56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78" w:hanging="56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87" w:hanging="567"/>
      </w:pPr>
      <w:rPr>
        <w:rFonts w:hint="default"/>
        <w:lang w:val="ru-RU" w:eastAsia="ru-RU" w:bidi="ru-RU"/>
      </w:rPr>
    </w:lvl>
  </w:abstractNum>
  <w:abstractNum w:abstractNumId="7">
    <w:nsid w:val="62965B85"/>
    <w:multiLevelType w:val="hybridMultilevel"/>
    <w:tmpl w:val="88103ED6"/>
    <w:lvl w:ilvl="0" w:tplc="FCC47F52">
      <w:numFmt w:val="bullet"/>
      <w:lvlText w:val="-"/>
      <w:lvlJc w:val="left"/>
      <w:pPr>
        <w:ind w:left="222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FD48D8A">
      <w:numFmt w:val="bullet"/>
      <w:lvlText w:val="•"/>
      <w:lvlJc w:val="left"/>
      <w:pPr>
        <w:ind w:left="1228" w:hanging="168"/>
      </w:pPr>
      <w:rPr>
        <w:rFonts w:hint="default"/>
        <w:lang w:val="ru-RU" w:eastAsia="ru-RU" w:bidi="ru-RU"/>
      </w:rPr>
    </w:lvl>
    <w:lvl w:ilvl="2" w:tplc="4D5A0806">
      <w:numFmt w:val="bullet"/>
      <w:lvlText w:val="•"/>
      <w:lvlJc w:val="left"/>
      <w:pPr>
        <w:ind w:left="2236" w:hanging="168"/>
      </w:pPr>
      <w:rPr>
        <w:rFonts w:hint="default"/>
        <w:lang w:val="ru-RU" w:eastAsia="ru-RU" w:bidi="ru-RU"/>
      </w:rPr>
    </w:lvl>
    <w:lvl w:ilvl="3" w:tplc="48044B20">
      <w:numFmt w:val="bullet"/>
      <w:lvlText w:val="•"/>
      <w:lvlJc w:val="left"/>
      <w:pPr>
        <w:ind w:left="3245" w:hanging="168"/>
      </w:pPr>
      <w:rPr>
        <w:rFonts w:hint="default"/>
        <w:lang w:val="ru-RU" w:eastAsia="ru-RU" w:bidi="ru-RU"/>
      </w:rPr>
    </w:lvl>
    <w:lvl w:ilvl="4" w:tplc="82325178">
      <w:numFmt w:val="bullet"/>
      <w:lvlText w:val="•"/>
      <w:lvlJc w:val="left"/>
      <w:pPr>
        <w:ind w:left="4253" w:hanging="168"/>
      </w:pPr>
      <w:rPr>
        <w:rFonts w:hint="default"/>
        <w:lang w:val="ru-RU" w:eastAsia="ru-RU" w:bidi="ru-RU"/>
      </w:rPr>
    </w:lvl>
    <w:lvl w:ilvl="5" w:tplc="DB54C9B8">
      <w:numFmt w:val="bullet"/>
      <w:lvlText w:val="•"/>
      <w:lvlJc w:val="left"/>
      <w:pPr>
        <w:ind w:left="5262" w:hanging="168"/>
      </w:pPr>
      <w:rPr>
        <w:rFonts w:hint="default"/>
        <w:lang w:val="ru-RU" w:eastAsia="ru-RU" w:bidi="ru-RU"/>
      </w:rPr>
    </w:lvl>
    <w:lvl w:ilvl="6" w:tplc="4F502962">
      <w:numFmt w:val="bullet"/>
      <w:lvlText w:val="•"/>
      <w:lvlJc w:val="left"/>
      <w:pPr>
        <w:ind w:left="6270" w:hanging="168"/>
      </w:pPr>
      <w:rPr>
        <w:rFonts w:hint="default"/>
        <w:lang w:val="ru-RU" w:eastAsia="ru-RU" w:bidi="ru-RU"/>
      </w:rPr>
    </w:lvl>
    <w:lvl w:ilvl="7" w:tplc="0B786F62">
      <w:numFmt w:val="bullet"/>
      <w:lvlText w:val="•"/>
      <w:lvlJc w:val="left"/>
      <w:pPr>
        <w:ind w:left="7278" w:hanging="168"/>
      </w:pPr>
      <w:rPr>
        <w:rFonts w:hint="default"/>
        <w:lang w:val="ru-RU" w:eastAsia="ru-RU" w:bidi="ru-RU"/>
      </w:rPr>
    </w:lvl>
    <w:lvl w:ilvl="8" w:tplc="81B0E300">
      <w:numFmt w:val="bullet"/>
      <w:lvlText w:val="•"/>
      <w:lvlJc w:val="left"/>
      <w:pPr>
        <w:ind w:left="8287" w:hanging="168"/>
      </w:pPr>
      <w:rPr>
        <w:rFonts w:hint="default"/>
        <w:lang w:val="ru-RU" w:eastAsia="ru-RU" w:bidi="ru-RU"/>
      </w:rPr>
    </w:lvl>
  </w:abstractNum>
  <w:abstractNum w:abstractNumId="8">
    <w:nsid w:val="782D2A8E"/>
    <w:multiLevelType w:val="multilevel"/>
    <w:tmpl w:val="1B7A6092"/>
    <w:lvl w:ilvl="0">
      <w:start w:val="6"/>
      <w:numFmt w:val="decimal"/>
      <w:lvlText w:val="%1"/>
      <w:lvlJc w:val="left"/>
      <w:pPr>
        <w:ind w:left="645" w:hanging="423"/>
        <w:jc w:val="left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645" w:hanging="423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572" w:hanging="42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539" w:hanging="42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05" w:hanging="42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72" w:hanging="42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38" w:hanging="42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04" w:hanging="42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71" w:hanging="423"/>
      </w:pPr>
      <w:rPr>
        <w:rFonts w:hint="default"/>
        <w:lang w:val="ru-RU" w:eastAsia="ru-RU" w:bidi="ru-RU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885940"/>
    <w:rsid w:val="001D7ED3"/>
    <w:rsid w:val="00361FBE"/>
    <w:rsid w:val="004A7CA8"/>
    <w:rsid w:val="00746282"/>
    <w:rsid w:val="00801C70"/>
    <w:rsid w:val="0081765A"/>
    <w:rsid w:val="00885940"/>
    <w:rsid w:val="008C2DA3"/>
    <w:rsid w:val="00920AE7"/>
    <w:rsid w:val="00A649E9"/>
    <w:rsid w:val="00BB3850"/>
    <w:rsid w:val="00BD30F3"/>
    <w:rsid w:val="00BF2EBD"/>
    <w:rsid w:val="00E37B6D"/>
    <w:rsid w:val="00F92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46282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746282"/>
    <w:pPr>
      <w:ind w:left="832" w:right="1003"/>
      <w:outlineLvl w:val="0"/>
    </w:pPr>
    <w:rPr>
      <w:b/>
      <w:bCs/>
      <w:i/>
      <w:sz w:val="28"/>
      <w:szCs w:val="28"/>
    </w:rPr>
  </w:style>
  <w:style w:type="paragraph" w:styleId="2">
    <w:name w:val="heading 2"/>
    <w:basedOn w:val="a"/>
    <w:uiPriority w:val="1"/>
    <w:qFormat/>
    <w:rsid w:val="00746282"/>
    <w:pPr>
      <w:spacing w:line="275" w:lineRule="exact"/>
      <w:ind w:left="1851"/>
      <w:outlineLvl w:val="1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62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46282"/>
    <w:pPr>
      <w:ind w:left="22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746282"/>
    <w:pPr>
      <w:ind w:left="222"/>
      <w:jc w:val="both"/>
    </w:pPr>
  </w:style>
  <w:style w:type="paragraph" w:customStyle="1" w:styleId="TableParagraph">
    <w:name w:val="Table Paragraph"/>
    <w:basedOn w:val="a"/>
    <w:uiPriority w:val="1"/>
    <w:qFormat/>
    <w:rsid w:val="00746282"/>
  </w:style>
  <w:style w:type="table" w:styleId="a5">
    <w:name w:val="Table Grid"/>
    <w:basedOn w:val="a1"/>
    <w:uiPriority w:val="39"/>
    <w:rsid w:val="008C2D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C2DA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2DA3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1725</Words>
  <Characters>9837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9</cp:revision>
  <cp:lastPrinted>2018-06-21T06:59:00Z</cp:lastPrinted>
  <dcterms:created xsi:type="dcterms:W3CDTF">2018-04-11T11:06:00Z</dcterms:created>
  <dcterms:modified xsi:type="dcterms:W3CDTF">2018-06-21T07:00:00Z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2018-04-11T00:00:00Z</vt:filetime>
  </property>
</Properties>
</file>