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AF" w:rsidRPr="007071AF" w:rsidRDefault="007071AF" w:rsidP="007071AF">
      <w:pPr>
        <w:shd w:val="clear" w:color="auto" w:fill="FFFFFF"/>
        <w:spacing w:before="100" w:beforeAutospacing="1" w:after="150" w:line="450" w:lineRule="atLeast"/>
        <w:outlineLvl w:val="1"/>
        <w:rPr>
          <w:rFonts w:ascii="Arial" w:eastAsia="Times New Roman" w:hAnsi="Arial" w:cs="Arial"/>
          <w:color w:val="000000"/>
          <w:kern w:val="36"/>
          <w:sz w:val="54"/>
          <w:szCs w:val="54"/>
          <w:lang w:eastAsia="ru-RU"/>
        </w:rPr>
      </w:pPr>
      <w:r w:rsidRPr="007071AF">
        <w:rPr>
          <w:rFonts w:ascii="Arial" w:eastAsia="Times New Roman" w:hAnsi="Arial" w:cs="Arial"/>
          <w:color w:val="000000"/>
          <w:kern w:val="36"/>
          <w:sz w:val="54"/>
          <w:szCs w:val="54"/>
          <w:lang w:eastAsia="ru-RU"/>
        </w:rPr>
        <w:t xml:space="preserve">День Героев Отечества в России </w:t>
      </w:r>
    </w:p>
    <w:p w:rsidR="007071AF" w:rsidRPr="007071AF" w:rsidRDefault="007071AF" w:rsidP="007071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</w:pPr>
      <w:r w:rsidRPr="007071AF"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  <w:t>9 декабря</w:t>
      </w:r>
      <w:r w:rsidRPr="007071AF"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  <w:br/>
      </w:r>
      <w:r w:rsidRPr="007071AF"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  <w:br w:type="textWrapping" w:clear="all"/>
      </w:r>
    </w:p>
    <w:p w:rsidR="007071AF" w:rsidRPr="007071AF" w:rsidRDefault="007071AF" w:rsidP="00156A9A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31160" cy="2733675"/>
            <wp:effectExtent l="19050" t="0" r="2740" b="0"/>
            <wp:docPr id="1" name="Рисунок 1" descr="День Героев Отечества в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Героев Отечества в Росс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16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AF" w:rsidRDefault="007071AF" w:rsidP="007071AF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071AF" w:rsidRPr="007071AF" w:rsidRDefault="007071AF" w:rsidP="007071AF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71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Этот праздник имеет давнюю историю...</w:t>
      </w:r>
    </w:p>
    <w:p w:rsidR="007071AF" w:rsidRPr="007071AF" w:rsidRDefault="007071AF" w:rsidP="007071A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71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День Героев Отечества в России</w:t>
      </w:r>
      <w:r w:rsidRPr="0070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это памятная дата, которая отмечается в нашей стране ежегодно </w:t>
      </w:r>
      <w:hyperlink r:id="rId5" w:history="1">
        <w:r w:rsidRPr="007071AF">
          <w:rPr>
            <w:rFonts w:ascii="Arial" w:eastAsia="Times New Roman" w:hAnsi="Arial" w:cs="Arial"/>
            <w:color w:val="0054A7"/>
            <w:sz w:val="24"/>
            <w:szCs w:val="24"/>
            <w:u w:val="single"/>
            <w:lang w:eastAsia="ru-RU"/>
          </w:rPr>
          <w:t>9 декабря</w:t>
        </w:r>
      </w:hyperlink>
      <w:r w:rsidRPr="0070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Она установлена Федеральным законом Российской Федерации № 22-ФЗ от </w:t>
      </w:r>
      <w:hyperlink r:id="rId6" w:history="1">
        <w:r w:rsidRPr="007071AF">
          <w:rPr>
            <w:rFonts w:ascii="Arial" w:eastAsia="Times New Roman" w:hAnsi="Arial" w:cs="Arial"/>
            <w:color w:val="0054A7"/>
            <w:sz w:val="24"/>
            <w:szCs w:val="24"/>
            <w:u w:val="single"/>
            <w:lang w:eastAsia="ru-RU"/>
          </w:rPr>
          <w:t>28 февраля</w:t>
        </w:r>
      </w:hyperlink>
      <w:r w:rsidRPr="0070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2007 года «О внесении изменения в статью 1-1 Федерального закона «О днях воинской славы и памятных датах России».</w:t>
      </w:r>
      <w:r w:rsidRPr="0070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Надо сказать, что свою историю данный праздник ведет еще с 18 века. Эта декабрьская дата приурочена к выдающемуся событию эпохи правления </w:t>
      </w:r>
      <w:hyperlink r:id="rId7" w:history="1">
        <w:r w:rsidRPr="007071AF">
          <w:rPr>
            <w:rFonts w:ascii="Arial" w:eastAsia="Times New Roman" w:hAnsi="Arial" w:cs="Arial"/>
            <w:color w:val="0054A7"/>
            <w:sz w:val="24"/>
            <w:szCs w:val="24"/>
            <w:u w:val="single"/>
            <w:lang w:eastAsia="ru-RU"/>
          </w:rPr>
          <w:t>императрицы Екатерины II</w:t>
        </w:r>
      </w:hyperlink>
      <w:r w:rsidRPr="0070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</w:t>
      </w:r>
      <w:hyperlink r:id="rId8" w:history="1">
        <w:r w:rsidRPr="007071AF">
          <w:rPr>
            <w:rFonts w:ascii="Arial" w:eastAsia="Times New Roman" w:hAnsi="Arial" w:cs="Arial"/>
            <w:color w:val="0054A7"/>
            <w:sz w:val="24"/>
            <w:szCs w:val="24"/>
            <w:u w:val="single"/>
            <w:lang w:eastAsia="ru-RU"/>
          </w:rPr>
          <w:t>в 1769 году она учредила орден Святого Георгия Победоносца</w:t>
        </w:r>
      </w:hyperlink>
      <w:r w:rsidRPr="0070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те годы этим орденом награждались воины, проявившие в бою доблесть, отвагу и смелость. </w:t>
      </w:r>
      <w:r w:rsidRPr="0070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Орден Святого Георгия имел 4 степени отличия, из которых первая была наивысшей. Известно, что кавалерами всех четырех степеней стали 4 человека, среди которых великие русские полководцы </w:t>
      </w:r>
      <w:hyperlink r:id="rId9" w:history="1">
        <w:r w:rsidRPr="007071AF">
          <w:rPr>
            <w:rFonts w:ascii="Arial" w:eastAsia="Times New Roman" w:hAnsi="Arial" w:cs="Arial"/>
            <w:color w:val="0054A7"/>
            <w:sz w:val="24"/>
            <w:szCs w:val="24"/>
            <w:u w:val="single"/>
            <w:lang w:eastAsia="ru-RU"/>
          </w:rPr>
          <w:t>М.И. Кутузов</w:t>
        </w:r>
      </w:hyperlink>
      <w:r w:rsidRPr="0070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hyperlink r:id="rId10" w:history="1">
        <w:r w:rsidRPr="007071AF">
          <w:rPr>
            <w:rFonts w:ascii="Arial" w:eastAsia="Times New Roman" w:hAnsi="Arial" w:cs="Arial"/>
            <w:color w:val="0054A7"/>
            <w:sz w:val="24"/>
            <w:szCs w:val="24"/>
            <w:u w:val="single"/>
            <w:lang w:eastAsia="ru-RU"/>
          </w:rPr>
          <w:t>М.Б. Барклай-де-Толли</w:t>
        </w:r>
      </w:hyperlink>
      <w:r w:rsidRPr="0070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Екатерина II удостоила и себя этой награды в честь учреждения ордена. </w:t>
      </w:r>
      <w:r w:rsidRPr="0070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1917 года в день памяти Святого Георгия (</w:t>
      </w:r>
      <w:hyperlink r:id="rId11" w:history="1">
        <w:r w:rsidRPr="007071AF">
          <w:rPr>
            <w:rFonts w:ascii="Arial" w:eastAsia="Times New Roman" w:hAnsi="Arial" w:cs="Arial"/>
            <w:color w:val="0054A7"/>
            <w:sz w:val="24"/>
            <w:szCs w:val="24"/>
            <w:u w:val="single"/>
            <w:lang w:eastAsia="ru-RU"/>
          </w:rPr>
          <w:t>26 ноября</w:t>
        </w:r>
      </w:hyperlink>
      <w:r w:rsidRPr="0070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старому стилю) в России отмечался праздник георгиевских кавалеров. После Октябрьской революции 1917 года праздник, как и орден, были упразднены.</w:t>
      </w:r>
      <w:r w:rsidRPr="0070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Статус высшей военной награды был возвращен ордену в 2000 году в </w:t>
      </w:r>
      <w:r w:rsidRPr="0070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соответствии с Указом Президента РФ № 1463 от </w:t>
      </w:r>
      <w:hyperlink r:id="rId12" w:history="1">
        <w:r w:rsidRPr="007071AF">
          <w:rPr>
            <w:rFonts w:ascii="Arial" w:eastAsia="Times New Roman" w:hAnsi="Arial" w:cs="Arial"/>
            <w:color w:val="0054A7"/>
            <w:sz w:val="24"/>
            <w:szCs w:val="24"/>
            <w:u w:val="single"/>
            <w:lang w:eastAsia="ru-RU"/>
          </w:rPr>
          <w:t>8 августа</w:t>
        </w:r>
      </w:hyperlink>
      <w:r w:rsidRPr="0070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2000 года «Об утверждении статута ордена Святого Георгия, положения о знаке отличия — Георгиевском кресте». </w:t>
      </w:r>
      <w:r w:rsidRPr="0070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2007 году российские парламентарии выдвинули идею о возрождении данного праздника (который затем и был установлен). Авторы законопроекта пояснили, что возрождение традиции празднования Дня героев — это не только дань памяти героическим предкам, но и чествование ныне живущих Героев Советского Союза, Героев Российской Федерации, кавалеров ордена Святого Георгия и ордена Славы. А также они выразили надежду, что новая памятная дата будет способствовать «формированию в обществе идеалов самоотверженного и бескорыстного служения Отечеству».</w:t>
      </w:r>
      <w:r w:rsidRPr="0070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И сегодня в День Героев Отечества — </w:t>
      </w:r>
      <w:hyperlink r:id="rId13" w:history="1">
        <w:r w:rsidRPr="007071AF">
          <w:rPr>
            <w:rFonts w:ascii="Arial" w:eastAsia="Times New Roman" w:hAnsi="Arial" w:cs="Arial"/>
            <w:color w:val="0054A7"/>
            <w:sz w:val="24"/>
            <w:szCs w:val="24"/>
            <w:u w:val="single"/>
            <w:lang w:eastAsia="ru-RU"/>
          </w:rPr>
          <w:t>9 декабря</w:t>
        </w:r>
      </w:hyperlink>
      <w:r w:rsidRPr="0070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в России чествуют Героев Советского Союза, Героев Российской Федерации и кавалеров ордена Святого Георгия и ордена Славы. </w:t>
      </w:r>
      <w:proofErr w:type="gramStart"/>
      <w:r w:rsidRPr="0070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честь этой даты в Москве, в Георгиевском зале Кремля, проходит торжественный приём с участием Героев Отечества, на который также приглашаются члены правительства РФ, члены Совета Федерации и Госдумы, региональные власти, а также представители </w:t>
      </w:r>
      <w:proofErr w:type="spellStart"/>
      <w:r w:rsidRPr="0070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конфессий</w:t>
      </w:r>
      <w:proofErr w:type="spellEnd"/>
      <w:r w:rsidRPr="0070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общественных объединений, деятели культуры, науки и искусства.</w:t>
      </w:r>
      <w:proofErr w:type="gramEnd"/>
      <w:r w:rsidRPr="0070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в российских городах к этому дню приурочено проведение праздничных концертов, встречи с ветеранами и другие торжественные мероприятия. </w:t>
      </w:r>
    </w:p>
    <w:p w:rsidR="00B65DE7" w:rsidRDefault="00B65DE7"/>
    <w:p w:rsidR="00B25FF3" w:rsidRDefault="00B25FF3"/>
    <w:p w:rsidR="00B25FF3" w:rsidRDefault="00B25FF3"/>
    <w:p w:rsidR="00156A9A" w:rsidRDefault="00156A9A"/>
    <w:p w:rsidR="009C2E2C" w:rsidRDefault="009C2E2C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26" name="Рисунок 26" descr="C:\Users\User\Desktop\2014-12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esktop\2014-12-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E2C" w:rsidRPr="009C2E2C" w:rsidRDefault="009C2E2C" w:rsidP="009C2E2C">
      <w:pPr>
        <w:spacing w:line="276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37"/>
          <w:szCs w:val="37"/>
          <w:lang w:eastAsia="ru-RU"/>
        </w:rPr>
      </w:pPr>
      <w:r w:rsidRPr="009C2E2C">
        <w:rPr>
          <w:rFonts w:ascii="Arial" w:eastAsia="Times New Roman" w:hAnsi="Arial" w:cs="Arial"/>
          <w:b/>
          <w:bCs/>
          <w:color w:val="000000"/>
          <w:kern w:val="36"/>
          <w:sz w:val="37"/>
          <w:szCs w:val="37"/>
          <w:lang w:eastAsia="ru-RU"/>
        </w:rPr>
        <w:t xml:space="preserve">День Конституции Российской Федерации </w:t>
      </w:r>
    </w:p>
    <w:p w:rsidR="009C2E2C" w:rsidRPr="009C2E2C" w:rsidRDefault="009C2E2C" w:rsidP="009C2E2C">
      <w:pPr>
        <w:spacing w:line="240" w:lineRule="auto"/>
        <w:textAlignment w:val="top"/>
        <w:rPr>
          <w:rFonts w:ascii="Arial" w:eastAsia="Times New Roman" w:hAnsi="Arial" w:cs="Arial"/>
          <w:vanish/>
          <w:color w:val="000000"/>
          <w:sz w:val="23"/>
          <w:szCs w:val="23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9"/>
        <w:gridCol w:w="64"/>
        <w:gridCol w:w="8162"/>
      </w:tblGrid>
      <w:tr w:rsidR="009C2E2C" w:rsidRPr="009C2E2C" w:rsidTr="009C2E2C"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C2E2C" w:rsidRPr="009C2E2C" w:rsidRDefault="009C2E2C" w:rsidP="009C2E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2E2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Учрежден: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C2E2C" w:rsidRPr="009C2E2C" w:rsidRDefault="009C2E2C" w:rsidP="009C2E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2E2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C2E2C" w:rsidRPr="009C2E2C" w:rsidRDefault="009C2E2C" w:rsidP="009C2E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2E2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Указ Президента РФ № 1926 от 19.09.1994, Федеральный закон № 32-ФЗ от 13.03.1995</w:t>
            </w:r>
          </w:p>
        </w:tc>
      </w:tr>
      <w:tr w:rsidR="009C2E2C" w:rsidRPr="009C2E2C" w:rsidTr="009C2E2C"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C2E2C" w:rsidRPr="009C2E2C" w:rsidRDefault="009C2E2C" w:rsidP="009C2E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2E2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Значение: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C2E2C" w:rsidRPr="009C2E2C" w:rsidRDefault="009C2E2C" w:rsidP="009C2E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2E2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C2E2C" w:rsidRPr="009C2E2C" w:rsidRDefault="009C2E2C" w:rsidP="009C2E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2E2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принятие Конституции в России в 1993 году</w:t>
            </w:r>
          </w:p>
        </w:tc>
      </w:tr>
      <w:tr w:rsidR="009C2E2C" w:rsidRPr="009C2E2C" w:rsidTr="009C2E2C"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C2E2C" w:rsidRPr="009C2E2C" w:rsidRDefault="009C2E2C" w:rsidP="009C2E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2E2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Традиции: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C2E2C" w:rsidRPr="009C2E2C" w:rsidRDefault="009C2E2C" w:rsidP="009C2E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2E2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C2E2C" w:rsidRPr="009C2E2C" w:rsidRDefault="009C2E2C" w:rsidP="009C2E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2E2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выступления первых лиц государства, награждение грамотами, медалями выдающихся правоведов, выставки в музеях, конференции, семинары</w:t>
            </w:r>
          </w:p>
        </w:tc>
      </w:tr>
    </w:tbl>
    <w:p w:rsidR="009C2E2C" w:rsidRPr="009C2E2C" w:rsidRDefault="009C2E2C" w:rsidP="009C2E2C">
      <w:pPr>
        <w:spacing w:after="269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2E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День Конституции России 2017 отмечается 12 декабря. Это памятная дата Российской Федерации. Праздник не объявлен официальным выходным днем в стране. В 2017 году он проходит 24-й раз. В торжествах участвуют все граждане РФ.</w:t>
      </w:r>
    </w:p>
    <w:p w:rsidR="009C2E2C" w:rsidRPr="009C2E2C" w:rsidRDefault="009C2E2C" w:rsidP="009C2E2C">
      <w:pPr>
        <w:spacing w:after="269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2E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Праздник посвящен принятию основного закона Российской Федерации. День Конституции имеет особое значение для </w:t>
      </w:r>
      <w:proofErr w:type="spellStart"/>
      <w:r w:rsidRPr="009C2E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законотворцев</w:t>
      </w:r>
      <w:proofErr w:type="spellEnd"/>
      <w:r w:rsidRPr="009C2E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которые создавали документ, участников голосования за него, политических и общественных деятелей, которые стояли у истоков российской государственности и юридического устройства страны.</w:t>
      </w:r>
    </w:p>
    <w:p w:rsidR="009C2E2C" w:rsidRPr="009C2E2C" w:rsidRDefault="009C2E2C" w:rsidP="009C2E2C">
      <w:pPr>
        <w:spacing w:after="60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C2E2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История праздника</w:t>
      </w:r>
    </w:p>
    <w:p w:rsidR="009C2E2C" w:rsidRPr="009C2E2C" w:rsidRDefault="009C2E2C" w:rsidP="009C2E2C">
      <w:pPr>
        <w:spacing w:after="269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2E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День Конституции посвящен событиям 12 декабря 1993 года, когда после долгих противостояний, слушаний и обсуждений на различных уровнях был принят основной закон страны посредством всенародного голосования.</w:t>
      </w:r>
    </w:p>
    <w:p w:rsidR="009C2E2C" w:rsidRPr="009C2E2C" w:rsidRDefault="009C2E2C" w:rsidP="009C2E2C">
      <w:pPr>
        <w:spacing w:after="269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2E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Праздник был учрежден Указом Президента РФ Б. Ельцина от 19 сентября 1994 г. № 1926 «О Дне Конституции Российской Федерации» и закреплен </w:t>
      </w:r>
      <w:r w:rsidRPr="009C2E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Федеральным законом от 13 марта 1995 г. № 32-ФЗ «О днях воинской славы и памятных датах России». 12 декабря было объявлено государственным праздником и выходным днем.</w:t>
      </w:r>
    </w:p>
    <w:p w:rsidR="009C2E2C" w:rsidRPr="009C2E2C" w:rsidRDefault="009C2E2C" w:rsidP="009C2E2C">
      <w:pPr>
        <w:spacing w:after="269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2E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24 декабря 2004 года Госдума внесла изменения в Трудовой кодекс РФ, согласно которым 12 декабря стало рабочим днем, начиная с 2005 года. День Конституции России был исключен из перечня государственных праздников и причислен к памятным датам.</w:t>
      </w:r>
    </w:p>
    <w:p w:rsidR="009C2E2C" w:rsidRPr="009C2E2C" w:rsidRDefault="009C2E2C" w:rsidP="009C2E2C">
      <w:pPr>
        <w:spacing w:after="60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C2E2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Традиции праздника</w:t>
      </w:r>
    </w:p>
    <w:p w:rsidR="009C2E2C" w:rsidRPr="009C2E2C" w:rsidRDefault="009C2E2C" w:rsidP="009C2E2C">
      <w:pPr>
        <w:spacing w:after="269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2E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этот день проходят торжественные заседания на государственном уровне. Выдающихся деятелей права награждают медалями, почетными грамотами и памятными подарками.</w:t>
      </w:r>
    </w:p>
    <w:p w:rsidR="009C2E2C" w:rsidRPr="009C2E2C" w:rsidRDefault="009C2E2C" w:rsidP="009C2E2C">
      <w:pPr>
        <w:spacing w:after="269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2E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Улицы населенных пунктов украшаются государственными флагами и транспарантами.</w:t>
      </w:r>
    </w:p>
    <w:p w:rsidR="009C2E2C" w:rsidRPr="009C2E2C" w:rsidRDefault="009C2E2C" w:rsidP="009C2E2C">
      <w:pPr>
        <w:spacing w:after="269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2E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Ассоциации юристов и адвокатов организуют научно-практические конференции, семинары, на которых обсуждают поправки к основному закону РФ, нормативные акты, проблемы отрасли и пути их решения.</w:t>
      </w:r>
    </w:p>
    <w:p w:rsidR="009C2E2C" w:rsidRPr="009C2E2C" w:rsidRDefault="009C2E2C" w:rsidP="009C2E2C">
      <w:pPr>
        <w:spacing w:after="269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2E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образовательных учреждениях проводятся тематические классные часы, уроки правоведения, на которых учащиеся изучают основные положения Конституции страны, устраиваются конкурсы рисунков и плакатов.</w:t>
      </w:r>
    </w:p>
    <w:p w:rsidR="009C2E2C" w:rsidRPr="009C2E2C" w:rsidRDefault="009C2E2C" w:rsidP="009C2E2C">
      <w:pPr>
        <w:spacing w:after="269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2E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Музеи готовят тематические выставки фотографий и документов. Общественные движения устраивают акции, раздавая листовки с цитатами статей Конституции РФ. Проводятся соревнования по легкой атлетике, мини-футболу, дзюдо. В учреждениях культуры проходят праздничные концерты.</w:t>
      </w:r>
    </w:p>
    <w:p w:rsidR="009C2E2C" w:rsidRPr="009C2E2C" w:rsidRDefault="009C2E2C" w:rsidP="009C2E2C">
      <w:pPr>
        <w:spacing w:after="269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2E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эфире радиостанций и телевидения транслируются передачи, посвященные Дню принятия основного закона страны. Демонстрируются кадры исторической хроники, звучат воспоминания политических деятелей.</w:t>
      </w:r>
    </w:p>
    <w:p w:rsidR="009C2E2C" w:rsidRPr="009C2E2C" w:rsidRDefault="009C2E2C" w:rsidP="009C2E2C">
      <w:pPr>
        <w:spacing w:after="60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C2E2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Интересные факты</w:t>
      </w:r>
    </w:p>
    <w:p w:rsidR="009C2E2C" w:rsidRPr="009C2E2C" w:rsidRDefault="009C2E2C" w:rsidP="009C2E2C">
      <w:pPr>
        <w:spacing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2E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Первая Конституция РСФСР была принята в 1918 году.</w:t>
      </w:r>
    </w:p>
    <w:p w:rsidR="00B25FF3" w:rsidRDefault="00B25FF3"/>
    <w:p w:rsidR="00B25FF3" w:rsidRDefault="00B25FF3"/>
    <w:p w:rsidR="00B25FF3" w:rsidRDefault="00B25FF3"/>
    <w:p w:rsidR="00B25FF3" w:rsidRDefault="00B25FF3"/>
    <w:p w:rsidR="00B25FF3" w:rsidRDefault="00B25FF3"/>
    <w:p w:rsidR="00B25FF3" w:rsidRDefault="00B25FF3"/>
    <w:p w:rsidR="00B25FF3" w:rsidRDefault="00B25FF3"/>
    <w:p w:rsidR="00B25FF3" w:rsidRDefault="00B25FF3"/>
    <w:p w:rsidR="00B25FF3" w:rsidRDefault="00B25FF3"/>
    <w:p w:rsidR="00B25FF3" w:rsidRDefault="00B25FF3"/>
    <w:p w:rsidR="00B25FF3" w:rsidRDefault="00B25FF3"/>
    <w:p w:rsidR="00B25FF3" w:rsidRPr="00B25FF3" w:rsidRDefault="00B25FF3" w:rsidP="00B25FF3">
      <w:pPr>
        <w:shd w:val="clear" w:color="auto" w:fill="FFFFFF"/>
        <w:spacing w:before="100" w:beforeAutospacing="1" w:after="150" w:line="450" w:lineRule="atLeast"/>
        <w:jc w:val="center"/>
        <w:outlineLvl w:val="1"/>
        <w:rPr>
          <w:rFonts w:ascii="Arial" w:eastAsia="Times New Roman" w:hAnsi="Arial" w:cs="Arial"/>
          <w:color w:val="000000"/>
          <w:kern w:val="36"/>
          <w:sz w:val="54"/>
          <w:szCs w:val="54"/>
          <w:lang w:eastAsia="ru-RU"/>
        </w:rPr>
      </w:pPr>
      <w:r w:rsidRPr="00B25FF3">
        <w:rPr>
          <w:rFonts w:ascii="Arial" w:eastAsia="Times New Roman" w:hAnsi="Arial" w:cs="Arial"/>
          <w:color w:val="000000"/>
          <w:kern w:val="36"/>
          <w:sz w:val="54"/>
          <w:szCs w:val="54"/>
          <w:lang w:eastAsia="ru-RU"/>
        </w:rPr>
        <w:t xml:space="preserve">День Неизвестного Солдата в России </w:t>
      </w:r>
      <w:r>
        <w:rPr>
          <w:rFonts w:ascii="Arial" w:eastAsia="Times New Roman" w:hAnsi="Arial" w:cs="Arial"/>
          <w:color w:val="000000"/>
          <w:kern w:val="36"/>
          <w:sz w:val="54"/>
          <w:szCs w:val="54"/>
          <w:lang w:eastAsia="ru-RU"/>
        </w:rPr>
        <w:t>– 3 декабря</w:t>
      </w:r>
    </w:p>
    <w:p w:rsidR="00B25FF3" w:rsidRPr="00B25FF3" w:rsidRDefault="00B25FF3" w:rsidP="00B25F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5F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25FF3">
        <w:rPr>
          <w:rFonts w:ascii="Arial" w:eastAsia="Times New Roman" w:hAnsi="Arial" w:cs="Arial"/>
          <w:color w:val="000000"/>
          <w:sz w:val="2"/>
          <w:szCs w:val="2"/>
          <w:lang w:eastAsia="ru-RU"/>
        </w:rPr>
        <w:br w:type="textWrapping" w:clear="all"/>
      </w:r>
    </w:p>
    <w:p w:rsidR="00B25FF3" w:rsidRPr="00B25FF3" w:rsidRDefault="00B25FF3" w:rsidP="00B25FF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10106" cy="4210050"/>
            <wp:effectExtent l="19050" t="0" r="0" b="0"/>
            <wp:docPr id="18" name="Рисунок 18" descr="День Неизвестного Солдата в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День Неизвестного Солдата в России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433" cy="4211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FF3" w:rsidRPr="00B25FF3" w:rsidRDefault="00B25FF3" w:rsidP="00B25FF3">
      <w:pPr>
        <w:shd w:val="clear" w:color="auto" w:fill="FFFFFF"/>
        <w:spacing w:before="100" w:beforeAutospacing="1" w:after="24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F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25FF3" w:rsidRPr="00B25FF3" w:rsidRDefault="00B25FF3" w:rsidP="00B25FF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F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декабря в России, начиная с 2014 года, отмечается новый праздник – </w:t>
      </w:r>
      <w:r w:rsidRPr="00B25F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День Неизвестного Солдата</w:t>
      </w:r>
      <w:r w:rsidRPr="00B25F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в память о российских и советских воинах, погибших в боевых действиях на территории нашей страны или за её пределами. Решение об его учреждении было принято Госдумой в октябре 2014 года, а соответствующий указ был подписан президентом РФ 5 ноября того же года.</w:t>
      </w:r>
      <w:r w:rsidRPr="00B25F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25F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 мнению </w:t>
      </w:r>
      <w:proofErr w:type="spellStart"/>
      <w:r w:rsidRPr="00B25F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законотворцев</w:t>
      </w:r>
      <w:proofErr w:type="spellEnd"/>
      <w:r w:rsidRPr="00B25F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установление данной памятной даты «обосновывается необходимостью увековечения памяти, воинской доблести и бессмертного великого подвига российских и советских воинов, погибших в боевых действиях на территории нашей страны или за её пределами, чьё имя осталось неизвестным», а также это будет способствовать укреплению патриотического сознания.</w:t>
      </w:r>
      <w:r w:rsidRPr="00B25F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25F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proofErr w:type="gramStart"/>
      <w:r w:rsidRPr="00B25F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Дата для праздника – </w:t>
      </w:r>
      <w:hyperlink r:id="rId16" w:history="1">
        <w:r w:rsidRPr="00B25FF3">
          <w:rPr>
            <w:rFonts w:ascii="Arial" w:eastAsia="Times New Roman" w:hAnsi="Arial" w:cs="Arial"/>
            <w:color w:val="0054A7"/>
            <w:sz w:val="24"/>
            <w:szCs w:val="24"/>
            <w:u w:val="single"/>
            <w:lang w:eastAsia="ru-RU"/>
          </w:rPr>
          <w:t>3 декабря</w:t>
        </w:r>
      </w:hyperlink>
      <w:r w:rsidRPr="00B25F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была выбрана в связи с тем, что в этот день в 1966 году, в ознаменование 25-й годовщины разгрома немецких войск под Москвой, </w:t>
      </w:r>
      <w:hyperlink r:id="rId17" w:history="1">
        <w:r w:rsidRPr="00B25FF3">
          <w:rPr>
            <w:rFonts w:ascii="Arial" w:eastAsia="Times New Roman" w:hAnsi="Arial" w:cs="Arial"/>
            <w:color w:val="0054A7"/>
            <w:sz w:val="24"/>
            <w:szCs w:val="24"/>
            <w:u w:val="single"/>
            <w:lang w:eastAsia="ru-RU"/>
          </w:rPr>
          <w:t>прах неизвестного солдата был торжественно захоронен у стен Московского Кремля в Александровском саду</w:t>
        </w:r>
      </w:hyperlink>
      <w:r w:rsidRPr="00B25F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Сегодня мемориал у Кремлевской стены стал символичным местом поклонения для всех тех, кто не знает, как погибли его родные и</w:t>
      </w:r>
      <w:proofErr w:type="gramEnd"/>
      <w:r w:rsidRPr="00B25F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близкие, и где они погребены. </w:t>
      </w:r>
    </w:p>
    <w:p w:rsidR="00B25FF3" w:rsidRDefault="00B25FF3"/>
    <w:p w:rsidR="00B25FF3" w:rsidRDefault="00B25FF3">
      <w:r>
        <w:rPr>
          <w:rFonts w:ascii="Arial" w:hAnsi="Arial" w:cs="Arial"/>
          <w:color w:val="000000"/>
        </w:rPr>
        <w:t xml:space="preserve">День Неизвестного Солдата – это не только день памяти погибших в годы Великой Отечественной войны, но и дата, которая объединит всех погибших и пропавших без вести во время войн и военных конфликтов.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Это дань благодарности всем, кто погиб на фронтах, память о каждом солдате, защищавшем нашу Родину, и на чьи могилы не могут прийти их родственники и потомки. Но все они – герои своей страны – живы в памяти людской, поэтому важно бережно хранить и передавать от поколения к поколению эту память.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Всего в войнах и вооруженных конфликтах 20 и 21 веков пропали без вести примерно два миллиона советских и российских граждан. И каждый год работа по поиску и установлению неизвестных и пропавших без вести защитников Отечества продолжается. Специалисты Минобороны России и волонтеры в ходе поисковых экспедиций и кропотливого изучения архивных документов помогают узнать судьбу всех погибших во время военных действий.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А слова </w:t>
      </w:r>
      <w:r>
        <w:rPr>
          <w:rFonts w:ascii="Arial" w:hAnsi="Arial" w:cs="Arial"/>
          <w:b/>
          <w:bCs/>
          <w:color w:val="000000"/>
        </w:rPr>
        <w:t>«Никто не забыт, ничто не забыто» стали символом этого памятного дня</w:t>
      </w:r>
      <w:r>
        <w:rPr>
          <w:rFonts w:ascii="Arial" w:hAnsi="Arial" w:cs="Arial"/>
          <w:color w:val="000000"/>
        </w:rPr>
        <w:t>. И в честь праздника по всей стране в этот день проходят различные памятные и торжественные мероприятия, церемонии возложения цветов к мемориалам павшим воинам и воинским захоронениям с участием ветеранов, военнослужащих, представителей власти, церкви и общественности. Традиционно в учебных заведениях организуются выставки и уроки мужества.</w:t>
      </w:r>
    </w:p>
    <w:sectPr w:rsidR="00B25FF3" w:rsidSect="00B65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1AF"/>
    <w:rsid w:val="00156A9A"/>
    <w:rsid w:val="007071AF"/>
    <w:rsid w:val="009C2E2C"/>
    <w:rsid w:val="00B25FF3"/>
    <w:rsid w:val="00B6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E7"/>
  </w:style>
  <w:style w:type="paragraph" w:styleId="1">
    <w:name w:val="heading 1"/>
    <w:basedOn w:val="a"/>
    <w:link w:val="10"/>
    <w:uiPriority w:val="9"/>
    <w:qFormat/>
    <w:rsid w:val="009C2E2C"/>
    <w:pPr>
      <w:spacing w:after="161" w:line="276" w:lineRule="atLeast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9C2E2C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a1">
    <w:name w:val="data1"/>
    <w:basedOn w:val="a"/>
    <w:rsid w:val="007071AF"/>
    <w:pPr>
      <w:spacing w:before="100" w:beforeAutospacing="1" w:after="24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1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C2E2C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2E2C"/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paragraph" w:styleId="a5">
    <w:name w:val="Normal (Web)"/>
    <w:basedOn w:val="a"/>
    <w:uiPriority w:val="99"/>
    <w:semiHidden/>
    <w:unhideWhenUsed/>
    <w:rsid w:val="009C2E2C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157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8325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450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12" w:space="14" w:color="EBEBEB"/>
                                <w:left w:val="single" w:sz="12" w:space="18" w:color="EBEBEB"/>
                                <w:bottom w:val="single" w:sz="12" w:space="5" w:color="EBEBEB"/>
                                <w:right w:val="single" w:sz="12" w:space="18" w:color="EBEBEB"/>
                              </w:divBdr>
                            </w:div>
                            <w:div w:id="194288074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63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1403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1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53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33010">
                                  <w:marLeft w:val="0"/>
                                  <w:marRight w:val="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66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21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00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52126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92390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83504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0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2675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8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9385">
                                  <w:marLeft w:val="0"/>
                                  <w:marRight w:val="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91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90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13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8428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event/4339/" TargetMode="External"/><Relationship Id="rId13" Type="http://schemas.openxmlformats.org/officeDocument/2006/relationships/hyperlink" Target="http://www.calend.ru/day/12-9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lend.ru/person/2688/" TargetMode="External"/><Relationship Id="rId12" Type="http://schemas.openxmlformats.org/officeDocument/2006/relationships/hyperlink" Target="http://www.calend.ru/day/8-8/" TargetMode="External"/><Relationship Id="rId17" Type="http://schemas.openxmlformats.org/officeDocument/2006/relationships/hyperlink" Target="http://www.calend.ru/event/417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.ru/day/12-3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.ru/day/2-28/" TargetMode="External"/><Relationship Id="rId11" Type="http://schemas.openxmlformats.org/officeDocument/2006/relationships/hyperlink" Target="http://www.calend.ru/day/11-26/" TargetMode="External"/><Relationship Id="rId5" Type="http://schemas.openxmlformats.org/officeDocument/2006/relationships/hyperlink" Target="http://www.calend.ru/day/12-9/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://www.calend.ru/person/1707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www.calend.ru/person/1392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2017-11-17T05:43:00Z</dcterms:created>
  <dcterms:modified xsi:type="dcterms:W3CDTF">2017-11-17T05:58:00Z</dcterms:modified>
</cp:coreProperties>
</file>