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74" w:rsidRPr="006B790F" w:rsidRDefault="00080774" w:rsidP="00080774">
      <w:pPr>
        <w:pStyle w:val="a3"/>
        <w:spacing w:line="315" w:lineRule="atLeast"/>
        <w:jc w:val="center"/>
        <w:rPr>
          <w:bCs/>
          <w:shd w:val="clear" w:color="auto" w:fill="FFFFFF"/>
        </w:rPr>
      </w:pPr>
      <w:r w:rsidRPr="006B790F">
        <w:rPr>
          <w:bCs/>
          <w:shd w:val="clear" w:color="auto" w:fill="FFFFFF"/>
        </w:rPr>
        <w:t>Утверждаю.</w:t>
      </w:r>
    </w:p>
    <w:p w:rsidR="00080774" w:rsidRPr="006B790F" w:rsidRDefault="00080774" w:rsidP="00080774">
      <w:pPr>
        <w:pStyle w:val="a3"/>
        <w:spacing w:line="315" w:lineRule="atLeast"/>
        <w:jc w:val="center"/>
        <w:rPr>
          <w:bCs/>
          <w:shd w:val="clear" w:color="auto" w:fill="FFFFFF"/>
        </w:rPr>
      </w:pPr>
      <w:r w:rsidRPr="006B790F">
        <w:rPr>
          <w:bCs/>
          <w:shd w:val="clear" w:color="auto" w:fill="FFFFFF"/>
        </w:rPr>
        <w:t xml:space="preserve">                         </w:t>
      </w:r>
      <w:r w:rsidR="006B790F">
        <w:rPr>
          <w:bCs/>
          <w:shd w:val="clear" w:color="auto" w:fill="FFFFFF"/>
        </w:rPr>
        <w:t xml:space="preserve">            </w:t>
      </w:r>
      <w:r w:rsidRPr="006B790F">
        <w:rPr>
          <w:bCs/>
          <w:shd w:val="clear" w:color="auto" w:fill="FFFFFF"/>
        </w:rPr>
        <w:t xml:space="preserve">Приказ № </w:t>
      </w:r>
      <w:r w:rsidR="006B790F">
        <w:rPr>
          <w:bCs/>
          <w:shd w:val="clear" w:color="auto" w:fill="FFFFFF"/>
        </w:rPr>
        <w:t>145/од   от 05.07.2018 г</w:t>
      </w:r>
    </w:p>
    <w:p w:rsidR="00080774" w:rsidRPr="006B790F" w:rsidRDefault="00080774" w:rsidP="00080774">
      <w:pPr>
        <w:pStyle w:val="a3"/>
        <w:spacing w:line="315" w:lineRule="atLeast"/>
        <w:jc w:val="center"/>
        <w:rPr>
          <w:bCs/>
          <w:shd w:val="clear" w:color="auto" w:fill="FFFFFF"/>
        </w:rPr>
      </w:pPr>
      <w:r w:rsidRPr="006B790F">
        <w:rPr>
          <w:bCs/>
          <w:shd w:val="clear" w:color="auto" w:fill="FFFFFF"/>
        </w:rPr>
        <w:t xml:space="preserve">                              Заведующий МАДОУ № 51</w:t>
      </w:r>
    </w:p>
    <w:p w:rsidR="00080774" w:rsidRPr="006B790F" w:rsidRDefault="00080774" w:rsidP="00080774">
      <w:pPr>
        <w:pStyle w:val="a3"/>
        <w:spacing w:line="315" w:lineRule="atLeast"/>
        <w:jc w:val="center"/>
        <w:rPr>
          <w:bCs/>
          <w:shd w:val="clear" w:color="auto" w:fill="FFFFFF"/>
        </w:rPr>
      </w:pPr>
      <w:r w:rsidRPr="006B790F">
        <w:rPr>
          <w:bCs/>
          <w:shd w:val="clear" w:color="auto" w:fill="FFFFFF"/>
        </w:rPr>
        <w:t xml:space="preserve">                                         </w:t>
      </w:r>
      <w:proofErr w:type="spellStart"/>
      <w:r w:rsidRPr="006B790F">
        <w:rPr>
          <w:bCs/>
          <w:shd w:val="clear" w:color="auto" w:fill="FFFFFF"/>
        </w:rPr>
        <w:t>_______________И.В.Бородулина</w:t>
      </w:r>
      <w:proofErr w:type="spellEnd"/>
    </w:p>
    <w:p w:rsidR="00080774" w:rsidRPr="00BB26CF" w:rsidRDefault="00080774" w:rsidP="00080774">
      <w:pPr>
        <w:pStyle w:val="a3"/>
        <w:spacing w:line="315" w:lineRule="atLeast"/>
        <w:jc w:val="center"/>
        <w:rPr>
          <w:b/>
          <w:bCs/>
          <w:color w:val="555555"/>
          <w:shd w:val="clear" w:color="auto" w:fill="FFFFFF"/>
        </w:rPr>
      </w:pP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рабочей программе педагога 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МАДОУ № 51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  <w:t>1.Общие  положения: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1.1.Настоящее Положение разработано для Муниципального автономного дошкольного образовательного учреждения «Детский сад комбинированного вида № 51 «Родничок» Малышевского городского округа (далее - Учреждение) на основании следующих нормативно-правовых документов, регламентирующих  функционирование системы дошкольного образования в Российской Федерации: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закон «Об образовании в Российской Федерации»   (от 29.12.2012 года № 273-ФЗ);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-Федеральный государственный образовательный стандарт дошкольного образования  (Приказ Министерства образования и науки РФ от 17.10.2013 7. № 1155 г. Москва «Об утверждении федерального государственного образовательного стандарта дошкольного образования);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общеобразовательным программам;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-Постановление Главного государственного санитарного врача РФ от 15.05.2013 г. № 26 (Сан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2.4.1.3049-13);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основной образовательной программы дошкольного образования (одобренной решением федерального учебно-методического объединения по общему образованию Протокол от 20.05.2015 г. № 2/15);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Примерной адаптированной основной образовательной программы дошкольного образования для детей с тяжелыми нарушениями речи;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-Программой дошкольного образования «От рождения до школы» под ред. Н. Е.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Т. С. Комаровой, М. А. Васильевой;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-Основной образовательной программой дошкольного образования, адаптированной образовательной программой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Учреждения, и является документом, регламентирующим содержание, структуру и порядок разработки и реализации рабочих программ педагогов.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устанавливает единые требования к структуре и оформлению, а также регламентирует порядок рассмотрения, согласования и утверждения рабочих программ педагогов.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1.3.Рабочая программа  педагогов (далее - Программа) — нормативный документ, определяющий объем, порядок, содержание изучения образовательных областей конкретной возрастной группы, основывающийся на ФГОС ДО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1.4.Положение вступает в силу с момента издания приказа об утверждении и действует до внесения изменений.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Цель и задачи Программы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2.1 Цель: создание условий для планирования, организации и управления образовательной деятельностью по реализации содержания образовательных областей в соответствии с ФГОС ДО,  повышения качества образования воспитанников на каждом возрастном этапе дошкольного детства, совершенствование работы педагогов.</w:t>
      </w: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Задачи:</w:t>
      </w:r>
    </w:p>
    <w:p w:rsidR="00080774" w:rsidRPr="00BB26CF" w:rsidRDefault="00080774" w:rsidP="00080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дать представления о практической  реализации компонентов ФГОС 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изучении конкретной образовательной области;</w:t>
      </w:r>
    </w:p>
    <w:p w:rsidR="00080774" w:rsidRPr="00BB26CF" w:rsidRDefault="00080774" w:rsidP="00080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содержание, объём, порядок изучения образовательных областей с учетом целей, задач, специфики образовательной деятельности Учреждения и контингента воспитанников конкретной возрастной группы;</w:t>
      </w:r>
    </w:p>
    <w:p w:rsidR="00080774" w:rsidRPr="00BB26CF" w:rsidRDefault="00080774" w:rsidP="000807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профессиональную компетентность педагогов через систематизацию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Содержание Программы</w:t>
      </w:r>
    </w:p>
    <w:p w:rsidR="004226FE" w:rsidRPr="00BB26CF" w:rsidRDefault="00080774" w:rsidP="004226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3.1.Рабочая программа разрабатывается педагогами всех возрастных групп на основе ООП ДО, АООП для детей с тяжелыми нарушениями речи, АООП для детей ЗПР в соответствии с ФГОС 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программой дошкольного образования «От рождения до школы» под редакцией Н.Е.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4226F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226FE" w:rsidRPr="00422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6FE"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Т. С. Комаровой, М. А. Васильевой;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– это нормативный документ, в котором представлены основные знания, умения и навыки, подлежащие усвоению по ООП ДО, в котором определены наиболее оптимальные и эффективные для определенной возрастной группы содержание, формы, методы и приемы организации образовательного процесса с целью получения результата.</w:t>
      </w:r>
      <w:proofErr w:type="gramEnd"/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3.3. Проектирование содержания образования  осуществляется педагогами в  соответствии  с  уровнем  их  профессионального   мастерства  и  авторским видением.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 3.4.Рабочая программа составляется педагогом или коллективом педагогов одной возрастной группы на учебный год</w:t>
      </w: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4.Структура Программы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</w:t>
      </w: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выглядит следующим образом: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4.1.Титульный лист:</w:t>
      </w:r>
    </w:p>
    <w:p w:rsidR="00080774" w:rsidRPr="00BB26CF" w:rsidRDefault="00080774" w:rsidP="00080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Учреждения в соответствии с Уставом;</w:t>
      </w:r>
    </w:p>
    <w:p w:rsidR="00080774" w:rsidRPr="00BB26CF" w:rsidRDefault="00080774" w:rsidP="00080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 утверждения;</w:t>
      </w:r>
    </w:p>
    <w:p w:rsidR="00080774" w:rsidRPr="00BB26CF" w:rsidRDefault="00080774" w:rsidP="00080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принадлежность Программы к возрастной группе;</w:t>
      </w:r>
    </w:p>
    <w:p w:rsidR="00080774" w:rsidRPr="00BB26CF" w:rsidRDefault="00080774" w:rsidP="00080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педагога, составившего Программу;</w:t>
      </w:r>
    </w:p>
    <w:p w:rsidR="00080774" w:rsidRPr="00BB26CF" w:rsidRDefault="00080774" w:rsidP="0008077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написания Программы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4.2.Содержание: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4.2.1.Целевой раздел: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 и задачи реализации Программы,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принципы и подходы к формированию   Программы,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значимые для разработки и реализации   программы   характеристики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планируемые результаты освоения  Программы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Содержательный раздел: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деятельность в соответствии с направлениями развития ребенка (в пяти образовательных областях),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вариативные формы, способы, методы и средства реализации Программы с учетом возрастных и индивидуальных особенностей воспитанников,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образовательной деятельности разных видов  и культурных практик,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и направления поддержки деткой инициативы,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взаимодействия педагогического коллектива с семьями воспитанников,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характеристики содержания  Программы.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 Организационный раздел: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материально-техническое обеспечение   Программы,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обеспеченность методическими материалами и средствами обучения и воспитания,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дня,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особенности традиционных событий, праздников, мероприятий,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организации развивающей предметно-пространственной среды</w:t>
      </w:r>
    </w:p>
    <w:p w:rsidR="009109BC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4.4. </w:t>
      </w:r>
      <w:r w:rsidR="009109BC"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аннотация рабочей программы</w:t>
      </w:r>
    </w:p>
    <w:p w:rsidR="00080774" w:rsidRPr="00BB26CF" w:rsidRDefault="009109BC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4.5.</w:t>
      </w:r>
      <w:r w:rsidR="00080774"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</w:p>
    <w:p w:rsidR="00080774" w:rsidRPr="00BB26CF" w:rsidRDefault="00080774" w:rsidP="000807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Требования к оформлению Программы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5.1.Шрифт текста, абзацы:</w:t>
      </w:r>
    </w:p>
    <w:p w:rsidR="00080774" w:rsidRPr="00BB26CF" w:rsidRDefault="00080774" w:rsidP="00080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текста производится в текстовом редакторе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 листа формата А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тип шриф</w:t>
      </w:r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та: </w:t>
      </w:r>
      <w:proofErr w:type="spellStart"/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размер — 12</w:t>
      </w: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полуторный интервал (1,5), выравнивание по ширине.</w:t>
      </w:r>
    </w:p>
    <w:p w:rsidR="00080774" w:rsidRPr="00BB26CF" w:rsidRDefault="00080774" w:rsidP="0008077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абзац в тексте начинается  с красной строки. Заголовки могут быть расположены как по центру, так и по левому краю. Заголовки выделяются жирным шрифтом. Те</w:t>
      </w: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вс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документа, как и заголовки и выделения, набирается одним и тем же шрифтом.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5.2.Поля страницы:</w:t>
      </w:r>
    </w:p>
    <w:p w:rsidR="00080774" w:rsidRPr="00BB26CF" w:rsidRDefault="00080774" w:rsidP="0008077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</w:t>
      </w:r>
      <w:proofErr w:type="gramEnd"/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нижнее – 2 см, левое -3 см, правое 1 см.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5.3.Нумерация страниц:</w:t>
      </w:r>
    </w:p>
    <w:p w:rsidR="00080774" w:rsidRPr="00BB26CF" w:rsidRDefault="00080774" w:rsidP="0008077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новой страницы начинается каждый новый блок Программы, нумерация: внизу страницы – от центра, титульный лист считается первым, но не подлежит нумерации.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5.4. Иллюстрации и таблицы</w:t>
      </w:r>
    </w:p>
    <w:p w:rsidR="00080774" w:rsidRPr="00BB26CF" w:rsidRDefault="00080774" w:rsidP="0008077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в таблице набирается 12 шрифтом, каждая иллюстрация, таблица должны иметь нумерацию и название, должна быть ссылка в тексте.</w:t>
      </w:r>
    </w:p>
    <w:p w:rsidR="00080774" w:rsidRPr="00BB26CF" w:rsidRDefault="00080774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6.Порядок принятия и утверждения Программы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6.1. Программа  рассматривается на методическом совете, принимается на педагогическом совете и утверждается приказом заведующего.</w:t>
      </w:r>
    </w:p>
    <w:p w:rsidR="00080774" w:rsidRPr="00BB26CF" w:rsidRDefault="00080774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6.2.На титульном листе должны присутствовать гриф о рассмотрении и согласовании  Программы  с указанием номера протокола и даты рассмотрения; гриф об утверждении Программы заведующим со ссылкой на приказ по Учреждению (номер приказа и дата подписания приказа).</w:t>
      </w:r>
      <w:r w:rsidRPr="00BB2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22119" w:rsidRPr="00BB26CF" w:rsidRDefault="00122119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119" w:rsidRPr="00BB26CF" w:rsidRDefault="00122119" w:rsidP="000807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2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Принято на педагогическом совете</w:t>
      </w:r>
      <w:proofErr w:type="gramStart"/>
      <w:r w:rsidRPr="00BB2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</w:p>
    <w:p w:rsidR="00122119" w:rsidRPr="00BB26CF" w:rsidRDefault="00122119" w:rsidP="0008077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B2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 № </w:t>
      </w:r>
      <w:r w:rsidR="00A83C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BB2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19.06.2018 г</w:t>
      </w:r>
    </w:p>
    <w:sectPr w:rsidR="00122119" w:rsidRPr="00BB26CF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0E8"/>
    <w:multiLevelType w:val="multilevel"/>
    <w:tmpl w:val="7AB4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3B"/>
    <w:multiLevelType w:val="multilevel"/>
    <w:tmpl w:val="64A2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4E5843"/>
    <w:multiLevelType w:val="multilevel"/>
    <w:tmpl w:val="A9EA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94BA0"/>
    <w:multiLevelType w:val="multilevel"/>
    <w:tmpl w:val="FF6C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F0490"/>
    <w:multiLevelType w:val="multilevel"/>
    <w:tmpl w:val="5C8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5261AE"/>
    <w:multiLevelType w:val="multilevel"/>
    <w:tmpl w:val="4D74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774"/>
    <w:rsid w:val="00080774"/>
    <w:rsid w:val="000927B9"/>
    <w:rsid w:val="00122119"/>
    <w:rsid w:val="001278F9"/>
    <w:rsid w:val="0018585B"/>
    <w:rsid w:val="004226FE"/>
    <w:rsid w:val="006B790F"/>
    <w:rsid w:val="009046EB"/>
    <w:rsid w:val="009109BC"/>
    <w:rsid w:val="009F3068"/>
    <w:rsid w:val="00A83CB3"/>
    <w:rsid w:val="00BB26CF"/>
    <w:rsid w:val="00C1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0774"/>
    <w:rPr>
      <w:b/>
      <w:bCs/>
    </w:rPr>
  </w:style>
  <w:style w:type="paragraph" w:customStyle="1" w:styleId="2">
    <w:name w:val="2"/>
    <w:basedOn w:val="a"/>
    <w:rsid w:val="0008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6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2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1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3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38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03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1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8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0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57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08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67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68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2018-06-28T06:30:00Z</dcterms:created>
  <dcterms:modified xsi:type="dcterms:W3CDTF">2018-07-05T11:23:00Z</dcterms:modified>
</cp:coreProperties>
</file>