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9"/>
      </w:tblGrid>
      <w:tr w:rsidR="000C7F7F" w:rsidRPr="000C7F7F" w:rsidTr="000C7F7F">
        <w:trPr>
          <w:tblCellSpacing w:w="15" w:type="dxa"/>
          <w:jc w:val="center"/>
        </w:trPr>
        <w:tc>
          <w:tcPr>
            <w:tcW w:w="5859" w:type="dxa"/>
            <w:vAlign w:val="center"/>
            <w:hideMark/>
          </w:tcPr>
          <w:p w:rsidR="000C7F7F" w:rsidRPr="000C7F7F" w:rsidRDefault="000C7F7F" w:rsidP="000C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0C7F7F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Всероссийская акция "Безопасность детей на </w:t>
            </w:r>
            <w:r w:rsidRPr="00FB6400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  <w:t>д</w:t>
            </w:r>
            <w:r w:rsidRPr="000C7F7F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  <w:t>орогах"</w:t>
            </w:r>
          </w:p>
        </w:tc>
      </w:tr>
    </w:tbl>
    <w:p w:rsidR="000C7F7F" w:rsidRPr="000C7F7F" w:rsidRDefault="000C7F7F" w:rsidP="000C7F7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F7F" w:rsidRPr="000C7F7F" w:rsidRDefault="005D4C34" w:rsidP="000C7F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364204"/>
            <wp:effectExtent l="19050" t="0" r="3175" b="0"/>
            <wp:docPr id="7" name="Рисунок 7" descr="https://sch12satka.educhel.ru/uploads/20600/20557/section/649774/002.jpg?154194978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12satka.educhel.ru/uploads/20600/20557/section/649774/002.jpg?15419497821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kzidenzGroteskProLight" w:hAnsi="AkzidenzGroteskProLight" w:cs="Helvetica"/>
          <w:noProof/>
          <w:vanish/>
          <w:color w:val="555555"/>
          <w:lang w:eastAsia="ru-RU"/>
        </w:rPr>
        <w:drawing>
          <wp:inline distT="0" distB="0" distL="0" distR="0">
            <wp:extent cx="5940425" cy="1469636"/>
            <wp:effectExtent l="19050" t="0" r="3175" b="0"/>
            <wp:docPr id="4" name="Рисунок 4" descr="http://обрнаука.рф/graphics/_101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обрнаука.рф/graphics/_101_b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kzidenzGroteskProLight" w:hAnsi="AkzidenzGroteskProLight" w:cs="Helvetica"/>
          <w:noProof/>
          <w:vanish/>
          <w:color w:val="555555"/>
          <w:lang w:eastAsia="ru-RU"/>
        </w:rPr>
        <w:drawing>
          <wp:inline distT="0" distB="0" distL="0" distR="0">
            <wp:extent cx="5940425" cy="1469636"/>
            <wp:effectExtent l="19050" t="0" r="3175" b="0"/>
            <wp:docPr id="1" name="Рисунок 1" descr="http://обрнаука.рф/graphics/_101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обрнаука.рф/graphics/_101_b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00" w:rsidRPr="00FB6400" w:rsidRDefault="00FB6400" w:rsidP="00FB6400">
      <w:pPr>
        <w:pStyle w:val="a5"/>
        <w:jc w:val="center"/>
        <w:rPr>
          <w:sz w:val="32"/>
          <w:szCs w:val="32"/>
        </w:rPr>
      </w:pPr>
      <w:r w:rsidRPr="00FB6400">
        <w:rPr>
          <w:sz w:val="32"/>
          <w:szCs w:val="32"/>
        </w:rPr>
        <w:t xml:space="preserve">В период с 29.11.2018 г. по 28.03.2018 г. будет проходить Всероссийская добровольная акция «Безопасность детей на дорогах» (далее </w:t>
      </w:r>
      <w:proofErr w:type="gramStart"/>
      <w:r w:rsidRPr="00FB6400">
        <w:rPr>
          <w:sz w:val="32"/>
          <w:szCs w:val="32"/>
        </w:rPr>
        <w:t>–А</w:t>
      </w:r>
      <w:proofErr w:type="gramEnd"/>
      <w:r w:rsidRPr="00FB6400">
        <w:rPr>
          <w:sz w:val="32"/>
          <w:szCs w:val="32"/>
        </w:rPr>
        <w:t>кция).</w:t>
      </w:r>
    </w:p>
    <w:p w:rsidR="00FB6400" w:rsidRPr="00FB6400" w:rsidRDefault="00FB6400" w:rsidP="00FB6400">
      <w:pPr>
        <w:pStyle w:val="a5"/>
        <w:jc w:val="center"/>
        <w:rPr>
          <w:sz w:val="32"/>
          <w:szCs w:val="32"/>
        </w:rPr>
      </w:pPr>
      <w:r w:rsidRPr="00FB6400">
        <w:rPr>
          <w:sz w:val="32"/>
          <w:szCs w:val="32"/>
        </w:rPr>
        <w:t>Цель проведения Акции – повышение социальной отве</w:t>
      </w:r>
      <w:r>
        <w:rPr>
          <w:sz w:val="32"/>
          <w:szCs w:val="32"/>
        </w:rPr>
        <w:t>т</w:t>
      </w:r>
      <w:r w:rsidRPr="00FB6400">
        <w:rPr>
          <w:sz w:val="32"/>
          <w:szCs w:val="32"/>
        </w:rPr>
        <w:t>ственн</w:t>
      </w:r>
      <w:r>
        <w:rPr>
          <w:sz w:val="32"/>
          <w:szCs w:val="32"/>
        </w:rPr>
        <w:t>о</w:t>
      </w:r>
      <w:r w:rsidRPr="00FB6400">
        <w:rPr>
          <w:sz w:val="32"/>
          <w:szCs w:val="32"/>
        </w:rPr>
        <w:t xml:space="preserve">сти всех участников </w:t>
      </w:r>
      <w:proofErr w:type="spellStart"/>
      <w:r w:rsidRPr="00FB6400">
        <w:rPr>
          <w:sz w:val="32"/>
          <w:szCs w:val="32"/>
        </w:rPr>
        <w:t>дорожно</w:t>
      </w:r>
      <w:proofErr w:type="spellEnd"/>
      <w:r w:rsidRPr="00FB6400">
        <w:rPr>
          <w:sz w:val="32"/>
          <w:szCs w:val="32"/>
        </w:rPr>
        <w:t>–транспортного движения и улучшения знаний правил дорожного движения.</w:t>
      </w:r>
    </w:p>
    <w:p w:rsidR="00FB6400" w:rsidRPr="00FB6400" w:rsidRDefault="00FB6400" w:rsidP="00FB6400">
      <w:pPr>
        <w:pStyle w:val="a5"/>
        <w:jc w:val="center"/>
        <w:rPr>
          <w:sz w:val="32"/>
          <w:szCs w:val="32"/>
        </w:rPr>
      </w:pPr>
      <w:r w:rsidRPr="00FB6400">
        <w:rPr>
          <w:sz w:val="32"/>
          <w:szCs w:val="32"/>
        </w:rPr>
        <w:t>Участие в Акции предусмотрено для учащихся и воспитанников организаций, их родителей, педагогических работников и образовательных организаций.</w:t>
      </w:r>
    </w:p>
    <w:p w:rsidR="00FB6400" w:rsidRPr="00FB6400" w:rsidRDefault="00FB6400" w:rsidP="00FB6400">
      <w:pPr>
        <w:pStyle w:val="a5"/>
        <w:jc w:val="center"/>
        <w:rPr>
          <w:sz w:val="32"/>
          <w:szCs w:val="32"/>
        </w:rPr>
      </w:pPr>
      <w:r w:rsidRPr="00FB6400">
        <w:rPr>
          <w:sz w:val="32"/>
          <w:szCs w:val="32"/>
        </w:rPr>
        <w:lastRenderedPageBreak/>
        <w:t xml:space="preserve">Всем участникам Акции на </w:t>
      </w:r>
      <w:proofErr w:type="spellStart"/>
      <w:r w:rsidRPr="00FB6400">
        <w:rPr>
          <w:sz w:val="32"/>
          <w:szCs w:val="32"/>
        </w:rPr>
        <w:t>безвозмедной</w:t>
      </w:r>
      <w:proofErr w:type="spellEnd"/>
      <w:r w:rsidRPr="00FB6400">
        <w:rPr>
          <w:sz w:val="32"/>
          <w:szCs w:val="32"/>
        </w:rPr>
        <w:t xml:space="preserve"> (бесплатной) основе предоставляются регистрация, участие, личный кабинет, все необходимые </w:t>
      </w:r>
      <w:proofErr w:type="spellStart"/>
      <w:proofErr w:type="gramStart"/>
      <w:r w:rsidRPr="00FB6400">
        <w:rPr>
          <w:sz w:val="32"/>
          <w:szCs w:val="32"/>
        </w:rPr>
        <w:t>интернет-сервисы</w:t>
      </w:r>
      <w:proofErr w:type="spellEnd"/>
      <w:proofErr w:type="gramEnd"/>
      <w:r w:rsidRPr="00FB6400">
        <w:rPr>
          <w:sz w:val="32"/>
          <w:szCs w:val="32"/>
        </w:rPr>
        <w:t>.</w:t>
      </w:r>
    </w:p>
    <w:p w:rsidR="00FB6400" w:rsidRPr="00FB6400" w:rsidRDefault="00FB6400" w:rsidP="00FB6400">
      <w:pPr>
        <w:pStyle w:val="a5"/>
        <w:jc w:val="center"/>
        <w:rPr>
          <w:sz w:val="32"/>
          <w:szCs w:val="32"/>
        </w:rPr>
      </w:pPr>
      <w:r w:rsidRPr="00FB6400">
        <w:rPr>
          <w:sz w:val="32"/>
          <w:szCs w:val="32"/>
        </w:rPr>
        <w:t>Акция проводитс</w:t>
      </w:r>
      <w:r>
        <w:rPr>
          <w:sz w:val="32"/>
          <w:szCs w:val="32"/>
        </w:rPr>
        <w:t xml:space="preserve">я в </w:t>
      </w:r>
      <w:proofErr w:type="spellStart"/>
      <w:proofErr w:type="gramStart"/>
      <w:r>
        <w:rPr>
          <w:sz w:val="32"/>
          <w:szCs w:val="32"/>
        </w:rPr>
        <w:t>интернет-формате</w:t>
      </w:r>
      <w:proofErr w:type="spellEnd"/>
      <w:proofErr w:type="gramEnd"/>
      <w:r>
        <w:rPr>
          <w:sz w:val="32"/>
          <w:szCs w:val="32"/>
        </w:rPr>
        <w:t xml:space="preserve"> на базе оф</w:t>
      </w:r>
      <w:r w:rsidRPr="00FB6400">
        <w:rPr>
          <w:sz w:val="32"/>
          <w:szCs w:val="32"/>
        </w:rPr>
        <w:t>ициального ресурса:</w:t>
      </w:r>
      <w:hyperlink r:id="rId6" w:history="1">
        <w:r w:rsidRPr="00FB6400">
          <w:rPr>
            <w:rStyle w:val="a6"/>
            <w:sz w:val="32"/>
            <w:szCs w:val="32"/>
          </w:rPr>
          <w:t xml:space="preserve"> http://Обрнаука.РФ</w:t>
        </w:r>
      </w:hyperlink>
      <w:r w:rsidRPr="00FB6400">
        <w:rPr>
          <w:sz w:val="32"/>
          <w:szCs w:val="32"/>
        </w:rPr>
        <w:t>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zidenzGroteskPro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F7F"/>
    <w:rsid w:val="000C7F7F"/>
    <w:rsid w:val="001278F9"/>
    <w:rsid w:val="00295514"/>
    <w:rsid w:val="00347E8B"/>
    <w:rsid w:val="005D4C34"/>
    <w:rsid w:val="00A27186"/>
    <w:rsid w:val="00FB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F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B64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6;&#1073;&#1088;&#1085;&#1072;&#1091;&#1082;&#1072;.&#1088;&#1092;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2018-11-26T04:20:00Z</dcterms:created>
  <dcterms:modified xsi:type="dcterms:W3CDTF">2018-11-26T04:32:00Z</dcterms:modified>
</cp:coreProperties>
</file>