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1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481" w:rsidRPr="00B55A78" w:rsidRDefault="00224481" w:rsidP="00B55A78">
      <w:pPr>
        <w:shd w:val="clear" w:color="auto" w:fill="E4EDC2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ru-RU"/>
        </w:rPr>
        <w:t>Воспитание культурно-гигиенических навыков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b/>
          <w:color w:val="7030A0"/>
          <w:sz w:val="28"/>
          <w:szCs w:val="28"/>
          <w:highlight w:val="yellow"/>
          <w:lang w:eastAsia="ru-RU"/>
        </w:rPr>
        <w:t>В рамках годового плана работы в нашем детском саду состоялся мастер – класс на тему «Воспитание культурно-гигиенических навыков», который провела молодой воспитатель Руль Надежда  Николаевна.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Style w:val="extended-textfull"/>
          <w:rFonts w:ascii="Times New Roman" w:hAnsi="Times New Roman" w:cs="Times New Roman"/>
          <w:bCs/>
          <w:sz w:val="28"/>
          <w:szCs w:val="28"/>
          <w:highlight w:val="yellow"/>
        </w:rPr>
        <w:t>Воспитание</w:t>
      </w:r>
      <w:r w:rsidRPr="00B55A78">
        <w:rPr>
          <w:rStyle w:val="extended-textfull"/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B55A78">
        <w:rPr>
          <w:rStyle w:val="extended-textfull"/>
          <w:rFonts w:ascii="Times New Roman" w:hAnsi="Times New Roman" w:cs="Times New Roman"/>
          <w:bCs/>
          <w:sz w:val="28"/>
          <w:szCs w:val="28"/>
          <w:highlight w:val="yellow"/>
        </w:rPr>
        <w:t>культурно</w:t>
      </w:r>
      <w:r w:rsidRPr="00B55A78">
        <w:rPr>
          <w:rStyle w:val="extended-textfull"/>
          <w:rFonts w:ascii="Times New Roman" w:hAnsi="Times New Roman" w:cs="Times New Roman"/>
          <w:sz w:val="28"/>
          <w:szCs w:val="28"/>
          <w:highlight w:val="yellow"/>
        </w:rPr>
        <w:t>-</w:t>
      </w:r>
      <w:r w:rsidRPr="00B55A78">
        <w:rPr>
          <w:rStyle w:val="extended-textfull"/>
          <w:rFonts w:ascii="Times New Roman" w:hAnsi="Times New Roman" w:cs="Times New Roman"/>
          <w:bCs/>
          <w:sz w:val="28"/>
          <w:szCs w:val="28"/>
          <w:highlight w:val="yellow"/>
        </w:rPr>
        <w:t>гигиенических</w:t>
      </w:r>
      <w:r w:rsidRPr="00B55A78">
        <w:rPr>
          <w:rStyle w:val="extended-textfull"/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B55A78">
        <w:rPr>
          <w:rStyle w:val="extended-textfull"/>
          <w:rFonts w:ascii="Times New Roman" w:hAnsi="Times New Roman" w:cs="Times New Roman"/>
          <w:bCs/>
          <w:sz w:val="28"/>
          <w:szCs w:val="28"/>
          <w:highlight w:val="yellow"/>
        </w:rPr>
        <w:t>навыков</w:t>
      </w:r>
      <w:r w:rsidRPr="00B55A78">
        <w:rPr>
          <w:rStyle w:val="extended-textfull"/>
          <w:rFonts w:ascii="Times New Roman" w:hAnsi="Times New Roman" w:cs="Times New Roman"/>
          <w:sz w:val="28"/>
          <w:szCs w:val="28"/>
          <w:highlight w:val="yellow"/>
        </w:rPr>
        <w:t xml:space="preserve"> начинается ещё до поступления ребёнка </w:t>
      </w:r>
      <w:r w:rsidRPr="00B55A78">
        <w:rPr>
          <w:rStyle w:val="extended-textfull"/>
          <w:rFonts w:ascii="Times New Roman" w:hAnsi="Times New Roman" w:cs="Times New Roman"/>
          <w:bCs/>
          <w:sz w:val="28"/>
          <w:szCs w:val="28"/>
          <w:highlight w:val="yellow"/>
        </w:rPr>
        <w:t>в</w:t>
      </w:r>
      <w:r w:rsidRPr="00B55A78">
        <w:rPr>
          <w:rStyle w:val="extended-textfull"/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B55A78">
        <w:rPr>
          <w:rStyle w:val="extended-textfull"/>
          <w:rFonts w:ascii="Times New Roman" w:hAnsi="Times New Roman" w:cs="Times New Roman"/>
          <w:bCs/>
          <w:sz w:val="28"/>
          <w:szCs w:val="28"/>
          <w:highlight w:val="yellow"/>
        </w:rPr>
        <w:t>детский</w:t>
      </w:r>
      <w:r w:rsidRPr="00B55A78">
        <w:rPr>
          <w:rStyle w:val="extended-textfull"/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B55A78">
        <w:rPr>
          <w:rStyle w:val="extended-textfull"/>
          <w:rFonts w:ascii="Times New Roman" w:hAnsi="Times New Roman" w:cs="Times New Roman"/>
          <w:bCs/>
          <w:sz w:val="28"/>
          <w:szCs w:val="28"/>
          <w:highlight w:val="yellow"/>
        </w:rPr>
        <w:t>сад</w:t>
      </w:r>
      <w:r w:rsidRPr="00B55A78">
        <w:rPr>
          <w:rStyle w:val="extended-textfull"/>
          <w:rFonts w:ascii="Times New Roman" w:hAnsi="Times New Roman" w:cs="Times New Roman"/>
          <w:sz w:val="28"/>
          <w:szCs w:val="28"/>
          <w:highlight w:val="yellow"/>
        </w:rPr>
        <w:t xml:space="preserve">, в семейном кругу. Педагоги дошкольного образовательного учреждения ведут эту работу, опираясь на знание </w:t>
      </w:r>
      <w:r w:rsidRPr="00B55A78">
        <w:rPr>
          <w:rStyle w:val="extended-textfull"/>
          <w:rFonts w:ascii="Times New Roman" w:hAnsi="Times New Roman" w:cs="Times New Roman"/>
          <w:bCs/>
          <w:sz w:val="28"/>
          <w:szCs w:val="28"/>
          <w:highlight w:val="yellow"/>
        </w:rPr>
        <w:t>детской</w:t>
      </w:r>
      <w:r w:rsidRPr="00B55A78">
        <w:rPr>
          <w:rStyle w:val="extended-textfull"/>
          <w:rFonts w:ascii="Times New Roman" w:hAnsi="Times New Roman" w:cs="Times New Roman"/>
          <w:sz w:val="28"/>
          <w:szCs w:val="28"/>
          <w:highlight w:val="yellow"/>
        </w:rPr>
        <w:t xml:space="preserve"> психологии и физиологии, требования образовательных программ и дают советы родителям, поскольку только в постоянном сотрудничестве семьи и </w:t>
      </w:r>
      <w:r w:rsidRPr="00B55A78">
        <w:rPr>
          <w:rStyle w:val="extended-textfull"/>
          <w:rFonts w:ascii="Times New Roman" w:hAnsi="Times New Roman" w:cs="Times New Roman"/>
          <w:bCs/>
          <w:sz w:val="28"/>
          <w:szCs w:val="28"/>
          <w:highlight w:val="yellow"/>
        </w:rPr>
        <w:t>детского</w:t>
      </w:r>
      <w:r w:rsidRPr="00B55A78">
        <w:rPr>
          <w:rStyle w:val="extended-textfull"/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Start"/>
      <w:r w:rsidRPr="00B55A78">
        <w:rPr>
          <w:rStyle w:val="extended-textfull"/>
          <w:rFonts w:ascii="Times New Roman" w:hAnsi="Times New Roman" w:cs="Times New Roman"/>
          <w:bCs/>
          <w:sz w:val="28"/>
          <w:szCs w:val="28"/>
          <w:highlight w:val="yellow"/>
        </w:rPr>
        <w:t>сада</w:t>
      </w:r>
      <w:proofErr w:type="gramEnd"/>
      <w:r w:rsidRPr="00B55A78">
        <w:rPr>
          <w:rStyle w:val="extended-textfull"/>
          <w:rFonts w:ascii="Times New Roman" w:hAnsi="Times New Roman" w:cs="Times New Roman"/>
          <w:sz w:val="28"/>
          <w:szCs w:val="28"/>
          <w:highlight w:val="yellow"/>
        </w:rPr>
        <w:t xml:space="preserve"> возможно осуществлять </w:t>
      </w:r>
      <w:r w:rsidRPr="00B55A78">
        <w:rPr>
          <w:rStyle w:val="extended-textfull"/>
          <w:rFonts w:ascii="Times New Roman" w:hAnsi="Times New Roman" w:cs="Times New Roman"/>
          <w:bCs/>
          <w:sz w:val="28"/>
          <w:szCs w:val="28"/>
          <w:highlight w:val="yellow"/>
        </w:rPr>
        <w:t>воспитание</w:t>
      </w:r>
      <w:r w:rsidRPr="00B55A78">
        <w:rPr>
          <w:rStyle w:val="extended-textfull"/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B55A78">
        <w:rPr>
          <w:rStyle w:val="extended-textfull"/>
          <w:rFonts w:ascii="Times New Roman" w:hAnsi="Times New Roman" w:cs="Times New Roman"/>
          <w:bCs/>
          <w:sz w:val="28"/>
          <w:szCs w:val="28"/>
          <w:highlight w:val="yellow"/>
        </w:rPr>
        <w:t>культуры</w:t>
      </w:r>
      <w:r w:rsidRPr="00B55A78">
        <w:rPr>
          <w:rStyle w:val="extended-textfull"/>
          <w:rFonts w:ascii="Times New Roman" w:hAnsi="Times New Roman" w:cs="Times New Roman"/>
          <w:sz w:val="28"/>
          <w:szCs w:val="28"/>
          <w:highlight w:val="yellow"/>
        </w:rPr>
        <w:t xml:space="preserve"> маленького человека наиболее полно и эффективно. ... 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Воспитание культурно-гигиенических навыков имеет значение не только для успешности социализации детей, но и для их здоровья. С первых дней жизни при формировании культурно-гигиенических навыков идёт не просто усвоение правил и норм поведения, а чрезвычайно важный процесс социализации, вхождения малыша в мир взрослых. Нельзя этот процесс пускать на потом, период раннего и дошкольного детства наиболее благоприятный для формирования культурно-гигиенических навыков. Затем на их основе строится развитие других функций и качеств.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 Цель  - формирование культурно-гигиенических навыков у детей младшего дошкольного возраста.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Задачи:                </w:t>
      </w:r>
    </w:p>
    <w:p w:rsidR="00224481" w:rsidRPr="00B55A78" w:rsidRDefault="00224481" w:rsidP="00224481">
      <w:pPr>
        <w:numPr>
          <w:ilvl w:val="0"/>
          <w:numId w:val="1"/>
        </w:numPr>
        <w:shd w:val="clear" w:color="auto" w:fill="E4EDC2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учить самостоятельно, умываться;</w:t>
      </w:r>
    </w:p>
    <w:p w:rsidR="00224481" w:rsidRPr="00B55A78" w:rsidRDefault="00224481" w:rsidP="00224481">
      <w:pPr>
        <w:numPr>
          <w:ilvl w:val="0"/>
          <w:numId w:val="1"/>
        </w:numPr>
        <w:shd w:val="clear" w:color="auto" w:fill="E4EDC2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пользоваться туалетом;</w:t>
      </w:r>
    </w:p>
    <w:p w:rsidR="00224481" w:rsidRPr="00B55A78" w:rsidRDefault="00224481" w:rsidP="00224481">
      <w:pPr>
        <w:numPr>
          <w:ilvl w:val="0"/>
          <w:numId w:val="1"/>
        </w:numPr>
        <w:shd w:val="clear" w:color="auto" w:fill="E4EDC2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воспитывать желание быть аккуратным, замечать неполадки в своем виде;</w:t>
      </w:r>
    </w:p>
    <w:p w:rsidR="00224481" w:rsidRPr="00B55A78" w:rsidRDefault="00224481" w:rsidP="00224481">
      <w:pPr>
        <w:numPr>
          <w:ilvl w:val="0"/>
          <w:numId w:val="1"/>
        </w:numPr>
        <w:shd w:val="clear" w:color="auto" w:fill="E4EDC2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>активизировать речь детей, используя слова, обозначающие выполняемые действия, а так же используем художественное слово;</w:t>
      </w:r>
    </w:p>
    <w:p w:rsidR="00224481" w:rsidRPr="00B55A78" w:rsidRDefault="00224481" w:rsidP="00224481">
      <w:pPr>
        <w:numPr>
          <w:ilvl w:val="0"/>
          <w:numId w:val="1"/>
        </w:numPr>
        <w:shd w:val="clear" w:color="auto" w:fill="E4EDC2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формировать умения и навыки опрятности; положительного отношения к сверстникам;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культуры поведения в коллективе; скромности, вежливости, сдержанности.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      Культурно-гигиенические навыки совпадают с такой линией психического развития, как развитие воли. Малыш ещё ничего не умеет делать, поэтому всякое действие даётся с большим трудом. И не всегда хочется доводить начатое дело до конца, особенно если ничего не получается. Для того чтобы завершить действие, получить качественный результат, сделать всё в правильной последовательности, красиво и аккуратно, нужно приложить волевые усилия.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Культурно-гигиенические навыки связаны не только с игрой. Они лежат в основе первого доступного ребёнку вида трудовой деятельности - труда по самообслуживанию. Воспитание культурно-гигиенических навыков у детей – первооснова всей дальнейшей работы и основа для развития физически крепкого ребенка. К тому же культурно-гигиенические навыки – это элементы самообслуживания, что является первой ступенью и основой для трудового воспитания.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     Так для ребёнка важным становится качество выполнения действия, он учится доводить начатое дело до конца, удерживать цель деятельности, не отвлекаться. И теперь уже не взрослый напоминает ему о необходимости того или иного действия, а сам он по своей инициативе его сам совершает, контролирует его ход. При этом формируются такие волевые качества личности, как целеустремлённость, организованность, дисциплинированность, выдержка, настойчивость, самостоятельность. Выполнение культурно-гигиенических навыков создает условия для формирования основ эстетического вкуса.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 xml:space="preserve">     Так, девочка начинает </w:t>
      </w:r>
      <w:proofErr w:type="gramStart"/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приглядываться</w:t>
      </w:r>
      <w:proofErr w:type="gramEnd"/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к себе, сравнивать, насколько она изменилась, когда её причесали, завязали бантики. Важно, чтобы взрослый при совершении бытовых процессов ненавязчиво обращал внимание ребёнка на изменения в его внешнем виде.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     Смотря в зеркало, малыш не только открывает себя, но и оценивает свой внешний вид, соотносит его с представлением об эталоне, устраняет неряшливость в своей одежде и внешности.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Таким образом, складывается критическое отношение к своему облику, формируется правильная самооценка. Ребёнок постепенно начинает следить за своим внешним видом.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Освоение культурно-гигиенических навыков связано с этическим развитием дошкольника.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Взаимосвязано с формированием культурно-гигиенических навыков складываются и развиваются нравственные чувства. Малыши до трёх лет испытывают удовольствие от того, что они сначала выполняют действия вместе с взрослым, а потом самостоятельно.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 четыре года удовольствие ребёнку доставляет правильность выполнения действия, что подтверждается соответствующей оценкой взрослого. Стремление заслужить одобрение, похвалу является стимулом, побуждающим малыша к выполнению действия.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      К числу основных условий успешного формирования культурно-гигиенических навыков относятся рационально организованная обстановка, четкий режим дня и руководство взрослых.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Условия должны быть постоянными, а методические приемы, которые использует педагог, необходимо менять.</w:t>
      </w: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 xml:space="preserve">«Будем умываться»,— говорит в начале года воспитатель и показывает все: и как завертывать рукава, и как намылить руки, и как вымыть их, а затем вытереть. Все дети действуют под наблюдением и контролем взрослого. И так изо дня в день. В этой каждодневной деятельности совершенствуются </w:t>
      </w: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>культурно-гигиенические навыки, формируются привычки: мыть руки перед едой и после загрязнения, следить за своим внешним видом. Но дети становятся старше.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      Правильная организация умывания — это не только условие формирования культурно-гигиенических навыков (особенно в старших группах): старший дошкольник может вполне самостоятельно тщательно умыться, привести себя в порядок, однако важно воспитывать при этом положительные взаимоотношения между детьми. В умывальной комнате дети всегда находятся в окружении сверстников. И воспитатель учит их проявлять внимание к тем, кто рядом, быть вежливыми, предупредительными. Например, посторониться, чтобы дать пройти товарищу, поднять упавшее полотенце и повесить на место, не отвлекаться, помня, что другие дети тоже должны своевременно умыться и сесть за стол, пропустить вперед дежурного, чтобы тот вовремя начал выполнять свои обязанности.</w:t>
      </w: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     Воспитывая нормы поведения за столом, педагог также учитывает, что, помимо привития детям культурно-гигиенических навыков, перед ним возникает целый ряд задач: формирование положительного отношения к сверстникам, культуры поведения в коллективе, скромности, вежливости, сдержанности.  Для этого он использует разные ситуации.</w:t>
      </w: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     В воспитании навыков следует опираться и на хороший пример самих детей.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Воспитатель обращает внимание малышей на тех их сверстников, кто умеет хорошо мыть руки, аккуратно обращаться с вещами, самостоятельно одеваться, так как дети не всегда могут сами заметить это.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В воспитании культурно-гигиенических навыков огромную роль играет педагогическая оценка, т. е. положительное иди отрицательное суждение педагога об отдельных поступках и поведении ребенка. Более широко воспитатель пользуется в своей работе положительной оценкой: одобрением, </w:t>
      </w: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>поощрением, похвалой. Одобрение поддерживает в детях желание в дальнейшем поступать так же, сделать еще лучше.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     Положительная оценка дается и в том случае, когда нужно показать успехи в овладении новыми навыками.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Для привития культурно-гигиенических навыков во всех возрастных группах применяются показ, пример, объяснение, пояснение, поощрение, беседы, упражнения в действиях. Широко используются, особенно в младшем возрасте, игровые приемы: дидактические игры, </w:t>
      </w:r>
      <w:proofErr w:type="spellStart"/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потешки</w:t>
      </w:r>
      <w:proofErr w:type="spellEnd"/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 стихотворения.</w:t>
      </w:r>
    </w:p>
    <w:p w:rsidR="00224481" w:rsidRPr="00B55A78" w:rsidRDefault="00224481" w:rsidP="00224481">
      <w:pPr>
        <w:numPr>
          <w:ilvl w:val="0"/>
          <w:numId w:val="2"/>
        </w:numPr>
        <w:shd w:val="clear" w:color="auto" w:fill="E4EDC2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Расти коса до пояса не вырони ни волоса…</w:t>
      </w:r>
    </w:p>
    <w:p w:rsidR="00224481" w:rsidRPr="00B55A78" w:rsidRDefault="00224481" w:rsidP="00224481">
      <w:pPr>
        <w:numPr>
          <w:ilvl w:val="0"/>
          <w:numId w:val="2"/>
        </w:numPr>
        <w:shd w:val="clear" w:color="auto" w:fill="E4EDC2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Водичка, водичка умой мое личико,…</w:t>
      </w:r>
    </w:p>
    <w:p w:rsidR="00224481" w:rsidRPr="00B55A78" w:rsidRDefault="00224481" w:rsidP="00224481">
      <w:pPr>
        <w:numPr>
          <w:ilvl w:val="0"/>
          <w:numId w:val="3"/>
        </w:numPr>
        <w:shd w:val="clear" w:color="auto" w:fill="E4EDC2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Права ножка, лева ножка - поднимайся понемножку.</w:t>
      </w:r>
    </w:p>
    <w:p w:rsidR="00224481" w:rsidRPr="00B55A78" w:rsidRDefault="00224481" w:rsidP="00224481">
      <w:pPr>
        <w:numPr>
          <w:ilvl w:val="0"/>
          <w:numId w:val="3"/>
        </w:numPr>
        <w:shd w:val="clear" w:color="auto" w:fill="E4EDC2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Что поставят, то и кушай.</w:t>
      </w:r>
    </w:p>
    <w:p w:rsidR="00224481" w:rsidRPr="00B55A78" w:rsidRDefault="00224481" w:rsidP="00224481">
      <w:pPr>
        <w:numPr>
          <w:ilvl w:val="0"/>
          <w:numId w:val="3"/>
        </w:numPr>
        <w:shd w:val="clear" w:color="auto" w:fill="E4EDC2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Хлеб - соль кушай, а добрых людей слушай.</w:t>
      </w:r>
    </w:p>
    <w:p w:rsidR="00224481" w:rsidRPr="00B55A78" w:rsidRDefault="00224481" w:rsidP="00224481">
      <w:pPr>
        <w:numPr>
          <w:ilvl w:val="0"/>
          <w:numId w:val="3"/>
        </w:numPr>
        <w:shd w:val="clear" w:color="auto" w:fill="E4EDC2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Ешь больше, проживешь дольше.</w:t>
      </w:r>
    </w:p>
    <w:p w:rsidR="00224481" w:rsidRPr="00B55A78" w:rsidRDefault="00224481" w:rsidP="00224481">
      <w:pPr>
        <w:numPr>
          <w:ilvl w:val="0"/>
          <w:numId w:val="3"/>
        </w:numPr>
        <w:shd w:val="clear" w:color="auto" w:fill="E4EDC2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Мило не мыло, а беленькое личико.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Малыш научился надевать платье, колготки, туфли и начинает осваивать последовательность одевания: что сначала, что потом. При этом сформированные навыки объединяются, образуя схему действий в ситуациях одевания, умывания, укладывания спать и т.д. То есть происходит укрупнение единиц действия, когда малыш работает уже не с одним элементом, а с их группой. Постепенно трудовые действия объединяются в сложные формы поведения. При этом он переносит отношение к себе на отношение к предметам, начинает следить за чистотой не только своего внешнего вида, но и своих вещей, за порядком.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Таким образом, можно утверждать, что сформированные культурно-гигиенические навыки обеспечивают переход к более сложным видам </w:t>
      </w: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>деятельности, стимулируют их развитие, обогащают содержание этой деятельности.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Критерии опрятной еды включают умение:</w:t>
      </w:r>
    </w:p>
    <w:p w:rsidR="00224481" w:rsidRPr="00B55A78" w:rsidRDefault="00224481" w:rsidP="00224481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Правильное пользование столовой и чайной ложками, вилкой, салфеткой;</w:t>
      </w:r>
    </w:p>
    <w:p w:rsidR="00224481" w:rsidRPr="00B55A78" w:rsidRDefault="00224481" w:rsidP="00224481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Не крошить хлеб;</w:t>
      </w:r>
    </w:p>
    <w:p w:rsidR="00224481" w:rsidRPr="00B55A78" w:rsidRDefault="00224481" w:rsidP="00224481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Пережевывать пищу с закрытым ртом;</w:t>
      </w:r>
    </w:p>
    <w:p w:rsidR="00224481" w:rsidRPr="00B55A78" w:rsidRDefault="00224481" w:rsidP="00224481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Не разговаривать с полным ртом;</w:t>
      </w:r>
    </w:p>
    <w:p w:rsidR="00224481" w:rsidRPr="00B55A78" w:rsidRDefault="00224481" w:rsidP="00224481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Тихо выходить по окончании еды из-за стола;</w:t>
      </w:r>
    </w:p>
    <w:p w:rsidR="00224481" w:rsidRPr="00B55A78" w:rsidRDefault="00224481" w:rsidP="00224481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Благодарить;</w:t>
      </w:r>
    </w:p>
    <w:p w:rsidR="00224481" w:rsidRPr="00B55A78" w:rsidRDefault="00224481" w:rsidP="00224481">
      <w:pPr>
        <w:numPr>
          <w:ilvl w:val="0"/>
          <w:numId w:val="4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Пользоваться только своим прибором.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Мытья рук и личной гигиены включают умение:</w:t>
      </w:r>
    </w:p>
    <w:p w:rsidR="00224481" w:rsidRPr="00B55A78" w:rsidRDefault="00224481" w:rsidP="00224481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Мыть лицо, уши, руки</w:t>
      </w:r>
    </w:p>
    <w:p w:rsidR="00224481" w:rsidRPr="00B55A78" w:rsidRDefault="00224481" w:rsidP="00224481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Закатать рукава;</w:t>
      </w:r>
    </w:p>
    <w:p w:rsidR="00224481" w:rsidRPr="00B55A78" w:rsidRDefault="00224481" w:rsidP="00224481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Смочить руки;</w:t>
      </w:r>
    </w:p>
    <w:p w:rsidR="00224481" w:rsidRPr="00B55A78" w:rsidRDefault="00224481" w:rsidP="00224481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Взять мыло, намыливать до появления пены;</w:t>
      </w:r>
    </w:p>
    <w:p w:rsidR="00224481" w:rsidRPr="00B55A78" w:rsidRDefault="00224481" w:rsidP="00224481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Смыть мыло;</w:t>
      </w:r>
    </w:p>
    <w:p w:rsidR="00224481" w:rsidRPr="00B55A78" w:rsidRDefault="00224481" w:rsidP="00224481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Сухо вытереть руки, аккуратно сложить полотенце и повесить в свою ячейку;</w:t>
      </w:r>
    </w:p>
    <w:p w:rsidR="00224481" w:rsidRPr="00B55A78" w:rsidRDefault="00224481" w:rsidP="00224481">
      <w:pPr>
        <w:numPr>
          <w:ilvl w:val="0"/>
          <w:numId w:val="5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Пользоваться расческой.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Снимания и надевания одежды в определенном порядке включают умение:</w:t>
      </w:r>
    </w:p>
    <w:p w:rsidR="00224481" w:rsidRPr="00B55A78" w:rsidRDefault="00224481" w:rsidP="00224481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Расстегнуть пуговицы;</w:t>
      </w:r>
    </w:p>
    <w:p w:rsidR="00224481" w:rsidRPr="00B55A78" w:rsidRDefault="00224481" w:rsidP="00224481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Снять платье (брюки);</w:t>
      </w:r>
    </w:p>
    <w:p w:rsidR="00224481" w:rsidRPr="00B55A78" w:rsidRDefault="00224481" w:rsidP="00224481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Аккуратно повесить;</w:t>
      </w:r>
    </w:p>
    <w:p w:rsidR="00224481" w:rsidRPr="00B55A78" w:rsidRDefault="00224481" w:rsidP="00224481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Снять рубашку и аккуратно её повесить на брюки;</w:t>
      </w:r>
    </w:p>
    <w:p w:rsidR="00224481" w:rsidRPr="00B55A78" w:rsidRDefault="00224481" w:rsidP="00224481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Снять обувь;</w:t>
      </w:r>
    </w:p>
    <w:p w:rsidR="00224481" w:rsidRPr="00B55A78" w:rsidRDefault="00224481" w:rsidP="00224481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Снять колготки, повесить на рубашку (платье);</w:t>
      </w:r>
    </w:p>
    <w:p w:rsidR="00224481" w:rsidRPr="00B55A78" w:rsidRDefault="00224481" w:rsidP="00224481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>Надеть в обратной последовательности.</w:t>
      </w:r>
    </w:p>
    <w:p w:rsidR="00224481" w:rsidRPr="00B55A78" w:rsidRDefault="00224481" w:rsidP="00224481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Учим пользоваться носовым платком</w:t>
      </w:r>
    </w:p>
    <w:p w:rsidR="00224481" w:rsidRPr="00B55A78" w:rsidRDefault="00224481" w:rsidP="00224481">
      <w:pPr>
        <w:numPr>
          <w:ilvl w:val="0"/>
          <w:numId w:val="6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Знать назначение носового платка. Не использовать его как предмет игры.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Спокойно относиться к процедуре использования платка по назначению.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Находить носовой платок в кармане платья, кофты, рубашки, пальто и т. п.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Самостоятельно доставать платок из кармана и использовать (в случае необходимости обращаться за помощью).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Постепенно формировать умение разворачивать и сворачивать платок, аккуратно убирать его в карман.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Обращать внимание на чистоту носового платка.</w:t>
      </w:r>
    </w:p>
    <w:p w:rsidR="00224481" w:rsidRPr="00B55A78" w:rsidRDefault="00224481" w:rsidP="00224481">
      <w:pPr>
        <w:numPr>
          <w:ilvl w:val="0"/>
          <w:numId w:val="7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Знать свою расческу и место, где она лежит.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Показать функциональное назначение расчески и формировать навык ее использования.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Учить </w:t>
      </w:r>
      <w:proofErr w:type="gramStart"/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спокойно</w:t>
      </w:r>
      <w:proofErr w:type="gramEnd"/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относиться к процедуре причесывания, повторять ее по мере надобности (после сна, после прогулки, после пользования головным убором и т. п.).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Позволять ребенку проявлять самостоятельность исходя из его желания ("Я сам!").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Переносить навык использования расчески в игровую ситуацию (с куклой), повторяя знакомое действие в </w:t>
      </w:r>
      <w:proofErr w:type="spellStart"/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сюжетно-отобразительной</w:t>
      </w:r>
      <w:proofErr w:type="spellEnd"/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игре.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Исключить возможность пользования чужой расческой.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     Для привития культурно-гигиенических навыков педагоги применяют показ, пример, объяснение. Очень редко используют игровые приемы, а ведь содержание культурно-гигиенических навыков у детей этого возраста осваивается, прежде всего, в дидактических играх и игровых ситуациях.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>Для успешного формирования культурно-гигиенических навыков необходимы следующие условия:</w:t>
      </w:r>
    </w:p>
    <w:p w:rsidR="00224481" w:rsidRPr="00B55A78" w:rsidRDefault="00224481" w:rsidP="00224481">
      <w:pPr>
        <w:numPr>
          <w:ilvl w:val="0"/>
          <w:numId w:val="8"/>
        </w:numPr>
        <w:shd w:val="clear" w:color="auto" w:fill="E4EDC2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организация привлекательной и удобной для выполнения действий и заданий обстановки в детском саду и дома (мебель, оборудование, соответствующие росту детей, закрепленные места хранения вещей, доступные для пользования и т.д.);</w:t>
      </w:r>
    </w:p>
    <w:p w:rsidR="00224481" w:rsidRPr="00B55A78" w:rsidRDefault="00224481" w:rsidP="00224481">
      <w:pPr>
        <w:numPr>
          <w:ilvl w:val="0"/>
          <w:numId w:val="8"/>
        </w:numPr>
        <w:shd w:val="clear" w:color="auto" w:fill="E4EDC2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разделение осваиваемых действий, следующих в строго установленном порядке, на ряд операций, что способствует более быстрому созданию прочных динамических стереотипов;</w:t>
      </w:r>
    </w:p>
    <w:p w:rsidR="00224481" w:rsidRPr="00B55A78" w:rsidRDefault="00224481" w:rsidP="00224481">
      <w:pPr>
        <w:numPr>
          <w:ilvl w:val="0"/>
          <w:numId w:val="8"/>
        </w:numPr>
        <w:shd w:val="clear" w:color="auto" w:fill="E4EDC2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многократные упражнения детей в действиях с выделением способа и порядка их выполнения (особенно на начальном этапе обучения). При этом характер действий должен быть неизменным, формы - разные;</w:t>
      </w:r>
    </w:p>
    <w:p w:rsidR="00224481" w:rsidRPr="00B55A78" w:rsidRDefault="00224481" w:rsidP="00224481">
      <w:pPr>
        <w:numPr>
          <w:ilvl w:val="0"/>
          <w:numId w:val="8"/>
        </w:numPr>
        <w:shd w:val="clear" w:color="auto" w:fill="E4EDC2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индивидуальная работа с каждым ребенком, учет уровня его развития и темпов овладения культурно-гигиеническими навыками;</w:t>
      </w:r>
    </w:p>
    <w:p w:rsidR="00224481" w:rsidRPr="00B55A78" w:rsidRDefault="00224481" w:rsidP="00224481">
      <w:pPr>
        <w:numPr>
          <w:ilvl w:val="0"/>
          <w:numId w:val="8"/>
        </w:numPr>
        <w:shd w:val="clear" w:color="auto" w:fill="E4EDC2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организация ситуаций, обеспечивающих контроль над выполнением осваиваемых детьми в непривычной обстановке действий;</w:t>
      </w:r>
    </w:p>
    <w:p w:rsidR="00224481" w:rsidRPr="00B55A78" w:rsidRDefault="00224481" w:rsidP="00224481">
      <w:pPr>
        <w:numPr>
          <w:ilvl w:val="0"/>
          <w:numId w:val="8"/>
        </w:numPr>
        <w:shd w:val="clear" w:color="auto" w:fill="E4EDC2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безукоризненное выполнение взрослыми всех гигиенических и культурных требований.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Одним из ведущих приемов, который используется, является прием повторения действий, упражнений. Например, попросили перед мытьем: «Покажите, как вы засучили рукава» или после мытья посмотрели, насколько чисто и сухо вытерты руки.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    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СОВЕТЫ МОЙДОДЫРА: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 всегда мыть руки с мылом, причесываться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  кушать мытые овощи и фрукты;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 когда чихаешь или кашляешь, закрывать рот и нос платком;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>- мыть игрушки после прогулки;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 вытирать ноги, переобуваться;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 делать зарядку;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 не есть на улице;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 мыть посуду после еды;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 мыть руки после игры с животными.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 </w:t>
      </w:r>
    </w:p>
    <w:p w:rsidR="00224481" w:rsidRPr="00B55A78" w:rsidRDefault="00224481" w:rsidP="00224481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Прежде всего, необходимо вызвать у детей желание действовать определенным образом. Деятельность детей носит ярко выраженный подражательный характер, поэтому необходимо больше уделять внимание показу как держать ложку, чашку, как двигать руками при умывании.</w:t>
      </w:r>
    </w:p>
    <w:p w:rsidR="00224481" w:rsidRPr="00B55A78" w:rsidRDefault="00224481" w:rsidP="00224481">
      <w:pPr>
        <w:shd w:val="clear" w:color="auto" w:fill="E4EDC2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 </w:t>
      </w:r>
    </w:p>
    <w:p w:rsidR="001B18F9" w:rsidRPr="00B55A78" w:rsidRDefault="001B18F9" w:rsidP="00224481">
      <w:pPr>
        <w:shd w:val="clear" w:color="auto" w:fill="E4EDC2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B18F9" w:rsidRPr="00B55A78" w:rsidRDefault="001B18F9" w:rsidP="00224481">
      <w:pPr>
        <w:shd w:val="clear" w:color="auto" w:fill="E4EDC2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                                                                                Информация собрана по материалам интернет-сайта</w:t>
      </w:r>
    </w:p>
    <w:p w:rsidR="001B18F9" w:rsidRPr="00B55A78" w:rsidRDefault="001B18F9" w:rsidP="00224481">
      <w:pPr>
        <w:shd w:val="clear" w:color="auto" w:fill="E4EDC2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8F9" w:rsidRPr="00B55A78" w:rsidRDefault="001B18F9" w:rsidP="00224481">
      <w:pPr>
        <w:shd w:val="clear" w:color="auto" w:fill="E4EDC2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8F9" w:rsidRPr="00B55A78" w:rsidRDefault="001B18F9" w:rsidP="00224481">
      <w:pPr>
        <w:shd w:val="clear" w:color="auto" w:fill="E4EDC2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8F9" w:rsidRPr="00B55A78" w:rsidRDefault="001278F9">
      <w:pPr>
        <w:rPr>
          <w:rFonts w:ascii="Times New Roman" w:hAnsi="Times New Roman" w:cs="Times New Roman"/>
          <w:sz w:val="28"/>
          <w:szCs w:val="28"/>
        </w:rPr>
      </w:pPr>
    </w:p>
    <w:sectPr w:rsidR="001278F9" w:rsidRPr="00B55A78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75A"/>
    <w:multiLevelType w:val="multilevel"/>
    <w:tmpl w:val="7402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F77441"/>
    <w:multiLevelType w:val="multilevel"/>
    <w:tmpl w:val="839E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670BC7"/>
    <w:multiLevelType w:val="multilevel"/>
    <w:tmpl w:val="F68E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A303EA"/>
    <w:multiLevelType w:val="multilevel"/>
    <w:tmpl w:val="C3E6E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1739B0"/>
    <w:multiLevelType w:val="multilevel"/>
    <w:tmpl w:val="C7082A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B3BD4"/>
    <w:multiLevelType w:val="multilevel"/>
    <w:tmpl w:val="FC76D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EA62BB"/>
    <w:multiLevelType w:val="multilevel"/>
    <w:tmpl w:val="F9C2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8CC23D2"/>
    <w:multiLevelType w:val="multilevel"/>
    <w:tmpl w:val="E946D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481"/>
    <w:rsid w:val="000A4407"/>
    <w:rsid w:val="001162CB"/>
    <w:rsid w:val="001278F9"/>
    <w:rsid w:val="001B18F9"/>
    <w:rsid w:val="00224481"/>
    <w:rsid w:val="00295514"/>
    <w:rsid w:val="007348B6"/>
    <w:rsid w:val="00B5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2448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4481"/>
  </w:style>
  <w:style w:type="character" w:customStyle="1" w:styleId="c4">
    <w:name w:val="c4"/>
    <w:basedOn w:val="a0"/>
    <w:rsid w:val="00224481"/>
  </w:style>
  <w:style w:type="paragraph" w:customStyle="1" w:styleId="c9">
    <w:name w:val="c9"/>
    <w:basedOn w:val="a"/>
    <w:rsid w:val="0022448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4481"/>
  </w:style>
  <w:style w:type="paragraph" w:customStyle="1" w:styleId="c7">
    <w:name w:val="c7"/>
    <w:basedOn w:val="a"/>
    <w:rsid w:val="0022448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24481"/>
  </w:style>
  <w:style w:type="paragraph" w:customStyle="1" w:styleId="c8">
    <w:name w:val="c8"/>
    <w:basedOn w:val="a"/>
    <w:rsid w:val="0022448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2448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224481"/>
  </w:style>
  <w:style w:type="character" w:customStyle="1" w:styleId="link1">
    <w:name w:val="link1"/>
    <w:basedOn w:val="a0"/>
    <w:rsid w:val="00224481"/>
    <w:rPr>
      <w:strike w:val="0"/>
      <w:dstrike w:val="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6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195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9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5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03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47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74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92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9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01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56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329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330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965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79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347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782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629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6434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00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574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050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390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17845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1833</Words>
  <Characters>10451</Characters>
  <Application>Microsoft Office Word</Application>
  <DocSecurity>0</DocSecurity>
  <Lines>87</Lines>
  <Paragraphs>24</Paragraphs>
  <ScaleCrop>false</ScaleCrop>
  <Company/>
  <LinksUpToDate>false</LinksUpToDate>
  <CharactersWithSpaces>12260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2019-02-14T11:40:00Z</dcterms:created>
  <dcterms:modified xsi:type="dcterms:W3CDTF">2019-02-18T04:51:00Z</dcterms:modified>
</cp:coreProperties>
</file>