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D3" w:rsidRDefault="001979D3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  <w:r w:rsidRPr="005429C4">
        <w:rPr>
          <w:rStyle w:val="c3"/>
          <w:b/>
          <w:color w:val="FF0000"/>
          <w:sz w:val="28"/>
          <w:szCs w:val="28"/>
          <w:highlight w:val="yellow"/>
        </w:rPr>
        <w:t>Родительский патруль – 2019</w:t>
      </w: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353647</wp:posOffset>
            </wp:positionH>
            <wp:positionV relativeFrom="paragraph">
              <wp:posOffset>330463</wp:posOffset>
            </wp:positionV>
            <wp:extent cx="5243063" cy="5719313"/>
            <wp:effectExtent l="19050" t="0" r="0" b="0"/>
            <wp:wrapNone/>
            <wp:docPr id="5" name="Рисунок 5" descr="C:\Users\Артём\AppData\Local\Microsoft\Windows\Temporary Internet Files\Content.Word\IMG-201904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ём\AppData\Local\Microsoft\Windows\Temporary Internet Files\Content.Word\IMG-20190430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723" cy="571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Pr="005429C4" w:rsidRDefault="00076E89" w:rsidP="001979D3">
      <w:pPr>
        <w:pStyle w:val="c0"/>
        <w:shd w:val="clear" w:color="auto" w:fill="E4EDC2"/>
        <w:spacing w:line="360" w:lineRule="auto"/>
        <w:jc w:val="center"/>
        <w:rPr>
          <w:rStyle w:val="c3"/>
          <w:b/>
          <w:color w:val="FF0000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076E89" w:rsidRDefault="00076E89" w:rsidP="001979D3">
      <w:pPr>
        <w:pStyle w:val="c0"/>
        <w:shd w:val="clear" w:color="auto" w:fill="E4EDC2"/>
        <w:spacing w:line="360" w:lineRule="auto"/>
        <w:rPr>
          <w:rStyle w:val="c3"/>
          <w:color w:val="444444"/>
          <w:sz w:val="28"/>
          <w:szCs w:val="28"/>
          <w:highlight w:val="yellow"/>
        </w:rPr>
      </w:pPr>
    </w:p>
    <w:p w:rsidR="001979D3" w:rsidRPr="005429C4" w:rsidRDefault="001979D3" w:rsidP="001979D3">
      <w:pPr>
        <w:pStyle w:val="c0"/>
        <w:shd w:val="clear" w:color="auto" w:fill="E4EDC2"/>
        <w:spacing w:line="360" w:lineRule="auto"/>
        <w:rPr>
          <w:color w:val="444444"/>
          <w:sz w:val="28"/>
          <w:szCs w:val="28"/>
          <w:highlight w:val="yellow"/>
        </w:rPr>
      </w:pPr>
      <w:r w:rsidRPr="005429C4">
        <w:rPr>
          <w:rStyle w:val="c3"/>
          <w:color w:val="444444"/>
          <w:sz w:val="28"/>
          <w:szCs w:val="28"/>
          <w:highlight w:val="yellow"/>
        </w:rPr>
        <w:lastRenderedPageBreak/>
        <w:t xml:space="preserve">И снова у ворот детского сада «Родительский патруль» </w:t>
      </w:r>
      <w:proofErr w:type="gramStart"/>
      <w:r w:rsidRPr="005429C4">
        <w:rPr>
          <w:rStyle w:val="c3"/>
          <w:color w:val="444444"/>
          <w:sz w:val="28"/>
          <w:szCs w:val="28"/>
          <w:highlight w:val="yellow"/>
        </w:rPr>
        <w:t>-п</w:t>
      </w:r>
      <w:proofErr w:type="gramEnd"/>
      <w:r w:rsidRPr="005429C4">
        <w:rPr>
          <w:rStyle w:val="c3"/>
          <w:color w:val="444444"/>
          <w:sz w:val="28"/>
          <w:szCs w:val="28"/>
          <w:highlight w:val="yellow"/>
        </w:rPr>
        <w:t>редставители родительской общественности групп и ответственный за организацию работы по профилактике ДДТТ Щербакова О.Л.</w:t>
      </w:r>
    </w:p>
    <w:p w:rsidR="00E757DB" w:rsidRDefault="001979D3" w:rsidP="00E16DA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29C4">
        <w:rPr>
          <w:rStyle w:val="c2"/>
          <w:color w:val="444444"/>
          <w:sz w:val="28"/>
          <w:szCs w:val="28"/>
          <w:highlight w:val="yellow"/>
        </w:rPr>
        <w:t>«Мы за безопасность детей!» - с таким девизом «Родительский патруль»  МАДОУ № 51 уже не в первый раз организует контроль родителей, с целью привлечения внимания общественности к проблеме обеспечения безопасности дорожного движения детей-пассажиров.</w:t>
      </w:r>
      <w:r w:rsidR="00CE492E" w:rsidRPr="005429C4">
        <w:rPr>
          <w:sz w:val="28"/>
          <w:szCs w:val="28"/>
          <w:highlight w:val="yellow"/>
        </w:rPr>
        <w:t xml:space="preserve"> В настоящее время почти в каждой семье есть автомобиль, водителями которого являются наши мамы и папы. В автомобиле дети – одна из наиболее уязвимых категорий пассажиров. Дети, как правило, страдают в ДТП больше, чем взрослые пассажиры.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при перевозке детей и для их безопасности необходимо использовать детское </w:t>
      </w:r>
      <w:proofErr w:type="spellStart"/>
      <w:r w:rsidR="00CE492E" w:rsidRPr="005429C4">
        <w:rPr>
          <w:sz w:val="28"/>
          <w:szCs w:val="28"/>
          <w:highlight w:val="yellow"/>
        </w:rPr>
        <w:t>автокресло</w:t>
      </w:r>
      <w:proofErr w:type="spellEnd"/>
      <w:r w:rsidR="00CE492E" w:rsidRPr="005429C4">
        <w:rPr>
          <w:sz w:val="28"/>
          <w:szCs w:val="28"/>
          <w:highlight w:val="yellow"/>
        </w:rPr>
        <w:t>, которое способно удержать ребенка на месте при экстренном торможении и аварии, предотвращая тем самым травмы</w:t>
      </w:r>
      <w:proofErr w:type="gramStart"/>
      <w:r w:rsidRPr="005429C4">
        <w:rPr>
          <w:rStyle w:val="c2"/>
          <w:color w:val="444444"/>
          <w:sz w:val="28"/>
          <w:szCs w:val="28"/>
          <w:highlight w:val="yellow"/>
        </w:rPr>
        <w:t xml:space="preserve"> С</w:t>
      </w:r>
      <w:proofErr w:type="gramEnd"/>
      <w:r w:rsidRPr="005429C4">
        <w:rPr>
          <w:rStyle w:val="c2"/>
          <w:color w:val="444444"/>
          <w:sz w:val="28"/>
          <w:szCs w:val="28"/>
          <w:highlight w:val="yellow"/>
        </w:rPr>
        <w:t>опровождая родителей до автомобиля, «Родительский патруль», убедившись, что детей перевозят согласно требованиям безопасности перевозки детей,</w:t>
      </w:r>
      <w:r w:rsidRPr="005429C4">
        <w:rPr>
          <w:rStyle w:val="c4"/>
          <w:color w:val="444444"/>
          <w:sz w:val="28"/>
          <w:szCs w:val="28"/>
          <w:highlight w:val="yellow"/>
        </w:rPr>
        <w:t> </w:t>
      </w:r>
      <w:r w:rsidRPr="005429C4">
        <w:rPr>
          <w:rStyle w:val="c3"/>
          <w:color w:val="444444"/>
          <w:sz w:val="28"/>
          <w:szCs w:val="28"/>
          <w:highlight w:val="yellow"/>
        </w:rPr>
        <w:t xml:space="preserve">вручали родителям памятки «О профилактике детского дорожно-транспортного травматизма», ведь именно использование детского удерживающего устройства – самый простой и надежный способ сделать поездку ребенка в автомобиле комфортной и безопасной. </w:t>
      </w:r>
      <w:proofErr w:type="gramStart"/>
      <w:r w:rsidRPr="005429C4">
        <w:rPr>
          <w:rStyle w:val="c3"/>
          <w:color w:val="444444"/>
          <w:sz w:val="28"/>
          <w:szCs w:val="28"/>
          <w:highlight w:val="yellow"/>
        </w:rPr>
        <w:t xml:space="preserve">Главное – выбрать </w:t>
      </w:r>
      <w:proofErr w:type="spellStart"/>
      <w:r w:rsidRPr="005429C4">
        <w:rPr>
          <w:rStyle w:val="c3"/>
          <w:color w:val="444444"/>
          <w:sz w:val="28"/>
          <w:szCs w:val="28"/>
          <w:highlight w:val="yellow"/>
        </w:rPr>
        <w:t>автокресло</w:t>
      </w:r>
      <w:proofErr w:type="spellEnd"/>
      <w:r w:rsidRPr="005429C4">
        <w:rPr>
          <w:rStyle w:val="c3"/>
          <w:color w:val="444444"/>
          <w:sz w:val="28"/>
          <w:szCs w:val="28"/>
          <w:highlight w:val="yellow"/>
        </w:rPr>
        <w:t xml:space="preserve"> с учетом веса и возраста ребенка и установить его в наиболее безопасном месте – данную информацию доносили участники акции до всех родителей.. В проведении данных акций учреждение сотрудничает с представителями ОГИБДД (Холкина Наталья Влад</w:t>
      </w:r>
      <w:r w:rsidR="00923C28" w:rsidRPr="005429C4">
        <w:rPr>
          <w:rStyle w:val="c3"/>
          <w:color w:val="444444"/>
          <w:sz w:val="28"/>
          <w:szCs w:val="28"/>
          <w:highlight w:val="yellow"/>
        </w:rPr>
        <w:t>имировна</w:t>
      </w:r>
      <w:r w:rsidRPr="005429C4">
        <w:rPr>
          <w:rStyle w:val="c3"/>
          <w:color w:val="444444"/>
          <w:sz w:val="28"/>
          <w:szCs w:val="28"/>
          <w:highlight w:val="yellow"/>
        </w:rPr>
        <w:t xml:space="preserve"> – </w:t>
      </w:r>
      <w:r w:rsidR="00923C28" w:rsidRPr="005429C4">
        <w:rPr>
          <w:rStyle w:val="c3"/>
          <w:color w:val="444444"/>
          <w:sz w:val="28"/>
          <w:szCs w:val="28"/>
          <w:highlight w:val="yellow"/>
        </w:rPr>
        <w:t>инспектор по пропаганде), которая оказывае</w:t>
      </w:r>
      <w:r w:rsidRPr="005429C4">
        <w:rPr>
          <w:rStyle w:val="c3"/>
          <w:color w:val="444444"/>
          <w:sz w:val="28"/>
          <w:szCs w:val="28"/>
          <w:highlight w:val="yellow"/>
        </w:rPr>
        <w:t>т помощь в части нормативных требова</w:t>
      </w:r>
      <w:r w:rsidR="00923C28" w:rsidRPr="005429C4">
        <w:rPr>
          <w:rStyle w:val="c3"/>
          <w:color w:val="444444"/>
          <w:sz w:val="28"/>
          <w:szCs w:val="28"/>
          <w:highlight w:val="yellow"/>
        </w:rPr>
        <w:t>ний, отвечает на вопросы родителей и педагогов, дае</w:t>
      </w:r>
      <w:r w:rsidRPr="005429C4">
        <w:rPr>
          <w:rStyle w:val="c3"/>
          <w:color w:val="444444"/>
          <w:sz w:val="28"/>
          <w:szCs w:val="28"/>
          <w:highlight w:val="yellow"/>
        </w:rPr>
        <w:t>т рекомендации.</w:t>
      </w:r>
      <w:r w:rsidR="00E16DA4" w:rsidRPr="00E16D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End"/>
    </w:p>
    <w:p w:rsidR="00E16DA4" w:rsidRPr="00E757DB" w:rsidRDefault="00E757DB" w:rsidP="00E16DA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\</w:t>
      </w:r>
      <w:r w:rsidR="00E16DA4" w:rsidRPr="00E757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Наши дети – это самые беззащитные участники дорожного движения и всё, что происходит с ними – это вина взрослых.</w:t>
      </w:r>
    </w:p>
    <w:p w:rsidR="00E16DA4" w:rsidRDefault="00E16DA4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Правилами дорожного движения РФ предусмотрена перевозка детей до 12 лет в ДУУ (детских удерживающих устройствах) Взрослые должны чётко знать, если нет </w:t>
      </w:r>
      <w:proofErr w:type="spellStart"/>
      <w:r w:rsidRPr="00E757DB">
        <w:rPr>
          <w:rFonts w:ascii="Times New Roman" w:hAnsi="Times New Roman" w:cs="Times New Roman"/>
          <w:sz w:val="28"/>
          <w:szCs w:val="28"/>
          <w:highlight w:val="yellow"/>
        </w:rPr>
        <w:t>автокресла</w:t>
      </w:r>
      <w:proofErr w:type="spellEnd"/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 - перевозка ребёнка просто невозможна. </w:t>
      </w: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6E89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-267455</wp:posOffset>
            </wp:positionH>
            <wp:positionV relativeFrom="paragraph">
              <wp:posOffset>-167999</wp:posOffset>
            </wp:positionV>
            <wp:extent cx="6252354" cy="7315200"/>
            <wp:effectExtent l="19050" t="0" r="0" b="0"/>
            <wp:wrapNone/>
            <wp:docPr id="4" name="Рисунок 4" descr="C:\Users\Артём\Desktop\Девочка работяга\ДЛЯ РАБОТА ВОСПИТАТЕЛЯ\ПДД\IMG-201904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ём\Desktop\Девочка работяга\ДЛЯ РАБОТА ВОСПИТАТЕЛЯ\ПДД\IMG-20190430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58655" cy="732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Pr="00E757DB" w:rsidRDefault="00076E89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6E89" w:rsidRDefault="00E16DA4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Родителям предложили анкеты по использованию </w:t>
      </w:r>
      <w:proofErr w:type="spellStart"/>
      <w:r w:rsidRPr="00E757DB">
        <w:rPr>
          <w:rFonts w:ascii="Times New Roman" w:hAnsi="Times New Roman" w:cs="Times New Roman"/>
          <w:sz w:val="28"/>
          <w:szCs w:val="28"/>
          <w:highlight w:val="yellow"/>
        </w:rPr>
        <w:t>автокресла</w:t>
      </w:r>
      <w:proofErr w:type="spellEnd"/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E16DA4" w:rsidRPr="00E757DB" w:rsidRDefault="00E16DA4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Проанализировав анкеты, обнаружили, что многие родители – водители относятся положительно к использованию детского </w:t>
      </w:r>
      <w:proofErr w:type="spellStart"/>
      <w:r w:rsidRPr="00E757DB">
        <w:rPr>
          <w:rFonts w:ascii="Times New Roman" w:hAnsi="Times New Roman" w:cs="Times New Roman"/>
          <w:sz w:val="28"/>
          <w:szCs w:val="28"/>
          <w:highlight w:val="yellow"/>
        </w:rPr>
        <w:t>автокресла</w:t>
      </w:r>
      <w:proofErr w:type="spellEnd"/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 и ремней безопасности.</w:t>
      </w:r>
    </w:p>
    <w:p w:rsidR="00E16DA4" w:rsidRPr="00E757DB" w:rsidRDefault="00E16DA4" w:rsidP="00E16DA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Иногда кажется, что первой причиной покупки </w:t>
      </w:r>
      <w:proofErr w:type="spellStart"/>
      <w:r w:rsidRPr="00E757DB">
        <w:rPr>
          <w:rFonts w:ascii="Times New Roman" w:hAnsi="Times New Roman" w:cs="Times New Roman"/>
          <w:sz w:val="28"/>
          <w:szCs w:val="28"/>
          <w:highlight w:val="yellow"/>
        </w:rPr>
        <w:t>автокресла</w:t>
      </w:r>
      <w:proofErr w:type="spellEnd"/>
      <w:r w:rsidRPr="00E757DB">
        <w:rPr>
          <w:rFonts w:ascii="Times New Roman" w:hAnsi="Times New Roman" w:cs="Times New Roman"/>
          <w:sz w:val="28"/>
          <w:szCs w:val="28"/>
          <w:highlight w:val="yellow"/>
        </w:rPr>
        <w:t xml:space="preserve">, использования ремней безопасности или соблюдения скоростного режима является желание избежать штрафа или страх перед сотрудником ГИБДД. </w:t>
      </w:r>
    </w:p>
    <w:p w:rsidR="00E16DA4" w:rsidRPr="00811CD9" w:rsidRDefault="00E16DA4" w:rsidP="00E16DA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57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lastRenderedPageBreak/>
        <w:t>А задумываетесь ли вы, что эти несложные правила являются важнейшим элементом в обеспечении безопасности ребёнка?</w:t>
      </w:r>
    </w:p>
    <w:p w:rsidR="005429C4" w:rsidRDefault="005429C4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  <w:r>
        <w:rPr>
          <w:noProof/>
          <w:color w:val="444444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116205</wp:posOffset>
            </wp:positionV>
            <wp:extent cx="5292090" cy="2975610"/>
            <wp:effectExtent l="19050" t="0" r="3810" b="0"/>
            <wp:wrapNone/>
            <wp:docPr id="1" name="Рисунок 2" descr="C:\Users\Артём\Desktop\Девочка работяга\ДЛЯ РАБОТА ВОСПИТАТЕЛЯ\ПДД\IMG-201904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ДЛЯ РАБОТА ВОСПИТАТЕЛЯ\ПДД\IMG-20190430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052506" w:rsidRDefault="00052506" w:rsidP="001979D3">
      <w:pPr>
        <w:pStyle w:val="c6"/>
        <w:shd w:val="clear" w:color="auto" w:fill="E4EDC2"/>
        <w:spacing w:line="360" w:lineRule="auto"/>
        <w:rPr>
          <w:rStyle w:val="c3"/>
          <w:color w:val="444444"/>
          <w:sz w:val="28"/>
          <w:szCs w:val="28"/>
        </w:rPr>
      </w:pPr>
    </w:p>
    <w:p w:rsidR="001979D3" w:rsidRPr="005429C4" w:rsidRDefault="00E757DB" w:rsidP="001979D3">
      <w:pPr>
        <w:pStyle w:val="c6"/>
        <w:shd w:val="clear" w:color="auto" w:fill="E4EDC2"/>
        <w:spacing w:line="360" w:lineRule="auto"/>
        <w:rPr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  <w:highlight w:val="yellow"/>
        </w:rPr>
        <w:t xml:space="preserve">                                                 </w:t>
      </w:r>
      <w:proofErr w:type="spellStart"/>
      <w:r w:rsidR="005429C4" w:rsidRPr="005429C4">
        <w:rPr>
          <w:rStyle w:val="c3"/>
          <w:color w:val="444444"/>
          <w:sz w:val="28"/>
          <w:szCs w:val="28"/>
          <w:highlight w:val="yellow"/>
        </w:rPr>
        <w:t>А.Н.Пайкова</w:t>
      </w:r>
      <w:proofErr w:type="spellEnd"/>
      <w:proofErr w:type="gramStart"/>
      <w:r w:rsidR="005429C4" w:rsidRPr="005429C4">
        <w:rPr>
          <w:rStyle w:val="c3"/>
          <w:color w:val="444444"/>
          <w:sz w:val="28"/>
          <w:szCs w:val="28"/>
          <w:highlight w:val="yellow"/>
        </w:rPr>
        <w:t xml:space="preserve"> ,</w:t>
      </w:r>
      <w:proofErr w:type="gramEnd"/>
      <w:r w:rsidR="005429C4" w:rsidRPr="005429C4">
        <w:rPr>
          <w:rStyle w:val="c3"/>
          <w:color w:val="444444"/>
          <w:sz w:val="28"/>
          <w:szCs w:val="28"/>
          <w:highlight w:val="yellow"/>
        </w:rPr>
        <w:t>заместитель заведующего по УМР</w:t>
      </w:r>
      <w:r w:rsidR="001979D3" w:rsidRPr="005429C4">
        <w:rPr>
          <w:rStyle w:val="c3"/>
          <w:color w:val="444444"/>
          <w:sz w:val="28"/>
          <w:szCs w:val="28"/>
        </w:rPr>
        <w:t xml:space="preserve"> </w:t>
      </w:r>
    </w:p>
    <w:p w:rsidR="001278F9" w:rsidRPr="005429C4" w:rsidRDefault="001278F9">
      <w:pPr>
        <w:rPr>
          <w:rFonts w:ascii="Times New Roman" w:hAnsi="Times New Roman" w:cs="Times New Roman"/>
          <w:sz w:val="28"/>
          <w:szCs w:val="28"/>
        </w:rPr>
      </w:pPr>
    </w:p>
    <w:sectPr w:rsidR="001278F9" w:rsidRPr="005429C4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79D3"/>
    <w:rsid w:val="00052506"/>
    <w:rsid w:val="00076E89"/>
    <w:rsid w:val="000A4407"/>
    <w:rsid w:val="001278F9"/>
    <w:rsid w:val="001979D3"/>
    <w:rsid w:val="00295514"/>
    <w:rsid w:val="00356F24"/>
    <w:rsid w:val="005429C4"/>
    <w:rsid w:val="00923C28"/>
    <w:rsid w:val="00944367"/>
    <w:rsid w:val="00CE492E"/>
    <w:rsid w:val="00D438B9"/>
    <w:rsid w:val="00E16DA4"/>
    <w:rsid w:val="00E7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979D3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79D3"/>
  </w:style>
  <w:style w:type="paragraph" w:customStyle="1" w:styleId="c6">
    <w:name w:val="c6"/>
    <w:basedOn w:val="a"/>
    <w:rsid w:val="001979D3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79D3"/>
  </w:style>
  <w:style w:type="character" w:customStyle="1" w:styleId="c4">
    <w:name w:val="c4"/>
    <w:basedOn w:val="a0"/>
    <w:rsid w:val="00197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4840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29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0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4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24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56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88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00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9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32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027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469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2795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93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268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2019-04-30T02:59:00Z</dcterms:created>
  <dcterms:modified xsi:type="dcterms:W3CDTF">2019-05-06T03:27:00Z</dcterms:modified>
</cp:coreProperties>
</file>