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9CB" w:rsidRDefault="00EA59CB" w:rsidP="00EA59CB">
      <w:pPr>
        <w:spacing w:before="100" w:beforeAutospacing="1" w:after="100" w:afterAutospacing="1" w:line="240" w:lineRule="auto"/>
        <w:jc w:val="center"/>
        <w:rPr>
          <w:rFonts w:ascii="Times New Roman" w:eastAsia="Times New Roman" w:hAnsi="Times New Roman" w:cs="Times New Roman"/>
          <w:b/>
          <w:bCs/>
          <w:noProof/>
          <w:color w:val="0000FF"/>
          <w:sz w:val="24"/>
          <w:szCs w:val="24"/>
          <w:lang w:eastAsia="ru-RU"/>
        </w:rPr>
      </w:pP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33525" cy="857250"/>
            <wp:effectExtent l="19050" t="0" r="9525" b="0"/>
            <wp:docPr id="6" name="Рисунок 6"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cs.cntd.ru/general/images/pattern/content_list/gerb.png"/>
                    <pic:cNvPicPr>
                      <a:picLocks noChangeAspect="1" noChangeArrowheads="1"/>
                    </pic:cNvPicPr>
                  </pic:nvPicPr>
                  <pic:blipFill>
                    <a:blip r:embed="rId5" cstate="print"/>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EA59CB" w:rsidRPr="00634B80" w:rsidRDefault="00EA59CB" w:rsidP="00EA59C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34B80">
        <w:rPr>
          <w:rFonts w:ascii="Times New Roman" w:eastAsia="Times New Roman" w:hAnsi="Times New Roman" w:cs="Times New Roman"/>
          <w:b/>
          <w:bCs/>
          <w:kern w:val="36"/>
          <w:sz w:val="48"/>
          <w:szCs w:val="48"/>
          <w:lang w:eastAsia="ru-RU"/>
        </w:rPr>
        <w:t>О противодействии коррупции (с изменениями на 30 октября 2018 года)</w:t>
      </w:r>
    </w:p>
    <w:p w:rsidR="00EA59CB" w:rsidRPr="00634B80" w:rsidRDefault="00EA59CB" w:rsidP="00EA59CB">
      <w:pPr>
        <w:spacing w:after="0" w:line="240" w:lineRule="auto"/>
        <w:rPr>
          <w:rFonts w:ascii="Times New Roman" w:eastAsia="Times New Roman" w:hAnsi="Times New Roman" w:cs="Times New Roman"/>
          <w:sz w:val="24"/>
          <w:szCs w:val="24"/>
          <w:lang w:eastAsia="ru-RU"/>
        </w:rPr>
      </w:pPr>
      <w:r w:rsidRPr="00730935">
        <w:rPr>
          <w:rFonts w:ascii="Times New Roman" w:eastAsia="Times New Roman" w:hAnsi="Times New Roman" w:cs="Times New Roman"/>
          <w:sz w:val="24"/>
          <w:szCs w:val="24"/>
          <w:lang w:eastAsia="ru-RU"/>
        </w:rPr>
        <w:pict>
          <v:rect id="_x0000_i1025" style="width:0;height:1.5pt" o:hralign="center" o:hrstd="t" o:hr="t" fillcolor="#a0a0a0" stroked="f"/>
        </w:pict>
      </w:r>
    </w:p>
    <w:p w:rsidR="00EA59CB" w:rsidRPr="00634B80" w:rsidRDefault="00EA59CB" w:rsidP="00EA59CB">
      <w:pPr>
        <w:spacing w:after="0" w:line="240" w:lineRule="auto"/>
        <w:outlineLvl w:val="1"/>
        <w:rPr>
          <w:rFonts w:ascii="Times New Roman" w:eastAsia="Times New Roman" w:hAnsi="Times New Roman" w:cs="Times New Roman"/>
          <w:b/>
          <w:bCs/>
          <w:sz w:val="2"/>
          <w:szCs w:val="2"/>
          <w:lang w:eastAsia="ru-RU"/>
        </w:rPr>
      </w:pPr>
      <w:r w:rsidRPr="00634B80">
        <w:rPr>
          <w:rFonts w:ascii="Times New Roman" w:eastAsia="Times New Roman" w:hAnsi="Times New Roman" w:cs="Times New Roman"/>
          <w:b/>
          <w:bCs/>
          <w:sz w:val="2"/>
          <w:szCs w:val="2"/>
          <w:lang w:eastAsia="ru-RU"/>
        </w:rPr>
        <w:t>О противодействии коррупции (статьи 1 - 14)</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РОССИЙСКАЯ ФЕДЕРАЦИЯ</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ФЕДЕРАЛЬНЫЙ ЗАКОН</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О противодействии коррупции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(с изменениями на 30 октября 2018 года)</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____________________________________________________________________ </w:t>
      </w:r>
      <w:r w:rsidRPr="00634B80">
        <w:rPr>
          <w:rFonts w:ascii="Times New Roman" w:eastAsia="Times New Roman" w:hAnsi="Times New Roman" w:cs="Times New Roman"/>
          <w:sz w:val="24"/>
          <w:szCs w:val="24"/>
          <w:lang w:eastAsia="ru-RU"/>
        </w:rPr>
        <w:br/>
        <w:t>Документ с изменениями, внесенными:</w:t>
      </w:r>
      <w:r w:rsidRPr="00634B80">
        <w:rPr>
          <w:rFonts w:ascii="Times New Roman" w:eastAsia="Times New Roman" w:hAnsi="Times New Roman" w:cs="Times New Roman"/>
          <w:sz w:val="24"/>
          <w:szCs w:val="24"/>
          <w:lang w:eastAsia="ru-RU"/>
        </w:rPr>
        <w:br/>
      </w:r>
      <w:hyperlink r:id="rId6" w:history="1">
        <w:r w:rsidRPr="00634B80">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634B80">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7" w:history="1">
        <w:r w:rsidRPr="00634B80">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hyperlink r:id="rId8"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9" w:history="1">
        <w:r w:rsidRPr="00634B80">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hyperlink r:id="rId10"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11" w:history="1">
        <w:r w:rsidRPr="00634B80">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hyperlink r:id="rId12" w:history="1">
        <w:r w:rsidRPr="00634B80">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w:t>
      </w:r>
      <w:r w:rsidRPr="00634B80">
        <w:rPr>
          <w:rFonts w:ascii="Times New Roman" w:eastAsia="Times New Roman" w:hAnsi="Times New Roman" w:cs="Times New Roman"/>
          <w:sz w:val="24"/>
          <w:szCs w:val="24"/>
          <w:lang w:eastAsia="ru-RU"/>
        </w:rPr>
        <w:br/>
      </w:r>
      <w:hyperlink r:id="rId13"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w:t>
      </w:r>
      <w:r w:rsidRPr="00634B80">
        <w:rPr>
          <w:rFonts w:ascii="Times New Roman" w:eastAsia="Times New Roman" w:hAnsi="Times New Roman" w:cs="Times New Roman"/>
          <w:sz w:val="24"/>
          <w:szCs w:val="24"/>
          <w:lang w:eastAsia="ru-RU"/>
        </w:rPr>
        <w:br/>
      </w:r>
      <w:hyperlink r:id="rId14" w:history="1">
        <w:r w:rsidRPr="00634B80">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w:t>
      </w:r>
      <w:r w:rsidRPr="00634B80">
        <w:rPr>
          <w:rFonts w:ascii="Times New Roman" w:eastAsia="Times New Roman" w:hAnsi="Times New Roman" w:cs="Times New Roman"/>
          <w:sz w:val="24"/>
          <w:szCs w:val="24"/>
          <w:lang w:eastAsia="ru-RU"/>
        </w:rPr>
        <w:br/>
      </w:r>
      <w:hyperlink r:id="rId15" w:history="1">
        <w:r w:rsidRPr="00634B80">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6" w:history="1">
        <w:r w:rsidRPr="00634B80">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hyperlink r:id="rId17"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23.12.2014, N 0001201412230012) (вступил в силу с 1 января 2015 года);</w:t>
      </w:r>
      <w:r w:rsidRPr="00634B80">
        <w:rPr>
          <w:rFonts w:ascii="Times New Roman" w:eastAsia="Times New Roman" w:hAnsi="Times New Roman" w:cs="Times New Roman"/>
          <w:sz w:val="24"/>
          <w:szCs w:val="24"/>
          <w:lang w:eastAsia="ru-RU"/>
        </w:rPr>
        <w:br/>
      </w:r>
      <w:hyperlink r:id="rId18"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06.10.2015, N 0001201510060013);</w:t>
      </w:r>
      <w:r w:rsidRPr="00634B80">
        <w:rPr>
          <w:rFonts w:ascii="Times New Roman" w:eastAsia="Times New Roman" w:hAnsi="Times New Roman" w:cs="Times New Roman"/>
          <w:sz w:val="24"/>
          <w:szCs w:val="24"/>
          <w:lang w:eastAsia="ru-RU"/>
        </w:rPr>
        <w:br/>
      </w:r>
      <w:hyperlink r:id="rId19"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04.11.2015, N 0001201511040010);</w:t>
      </w:r>
      <w:r w:rsidRPr="00634B80">
        <w:rPr>
          <w:rFonts w:ascii="Times New Roman" w:eastAsia="Times New Roman" w:hAnsi="Times New Roman" w:cs="Times New Roman"/>
          <w:sz w:val="24"/>
          <w:szCs w:val="24"/>
          <w:lang w:eastAsia="ru-RU"/>
        </w:rPr>
        <w:br/>
      </w:r>
      <w:hyperlink r:id="rId20" w:history="1">
        <w:r w:rsidRPr="00634B80">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634B80">
        <w:rPr>
          <w:rFonts w:ascii="Times New Roman" w:eastAsia="Times New Roman" w:hAnsi="Times New Roman" w:cs="Times New Roman"/>
          <w:sz w:val="24"/>
          <w:szCs w:val="24"/>
          <w:lang w:eastAsia="ru-RU"/>
        </w:rPr>
        <w:t xml:space="preserve"> (Официальный интернет-портал </w:t>
      </w:r>
      <w:r w:rsidRPr="00634B80">
        <w:rPr>
          <w:rFonts w:ascii="Times New Roman" w:eastAsia="Times New Roman" w:hAnsi="Times New Roman" w:cs="Times New Roman"/>
          <w:sz w:val="24"/>
          <w:szCs w:val="24"/>
          <w:lang w:eastAsia="ru-RU"/>
        </w:rPr>
        <w:lastRenderedPageBreak/>
        <w:t xml:space="preserve">правовой информации www.pravo.gov.ru, 28.11.2015, N 0001201511280028); </w:t>
      </w:r>
      <w:r w:rsidRPr="00634B80">
        <w:rPr>
          <w:rFonts w:ascii="Times New Roman" w:eastAsia="Times New Roman" w:hAnsi="Times New Roman" w:cs="Times New Roman"/>
          <w:sz w:val="24"/>
          <w:szCs w:val="24"/>
          <w:lang w:eastAsia="ru-RU"/>
        </w:rPr>
        <w:br/>
      </w:r>
      <w:hyperlink r:id="rId21" w:history="1">
        <w:r w:rsidRPr="00634B80">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15.02.2016, N 0001201602150052); </w:t>
      </w:r>
      <w:r w:rsidRPr="00634B80">
        <w:rPr>
          <w:rFonts w:ascii="Times New Roman" w:eastAsia="Times New Roman" w:hAnsi="Times New Roman" w:cs="Times New Roman"/>
          <w:sz w:val="24"/>
          <w:szCs w:val="24"/>
          <w:lang w:eastAsia="ru-RU"/>
        </w:rPr>
        <w:br/>
      </w:r>
      <w:hyperlink r:id="rId22"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03.07.2016, N 0001201607030012); </w:t>
      </w:r>
      <w:r w:rsidRPr="00634B80">
        <w:rPr>
          <w:rFonts w:ascii="Times New Roman" w:eastAsia="Times New Roman" w:hAnsi="Times New Roman" w:cs="Times New Roman"/>
          <w:sz w:val="24"/>
          <w:szCs w:val="24"/>
          <w:lang w:eastAsia="ru-RU"/>
        </w:rPr>
        <w:br/>
      </w:r>
      <w:hyperlink r:id="rId23" w:history="1">
        <w:r w:rsidRPr="00634B80">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29.12.2016, N 0001201612290093); </w:t>
      </w:r>
      <w:r w:rsidRPr="00634B80">
        <w:rPr>
          <w:rFonts w:ascii="Times New Roman" w:eastAsia="Times New Roman" w:hAnsi="Times New Roman" w:cs="Times New Roman"/>
          <w:sz w:val="24"/>
          <w:szCs w:val="24"/>
          <w:lang w:eastAsia="ru-RU"/>
        </w:rPr>
        <w:br/>
      </w:r>
      <w:hyperlink r:id="rId24"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04.04.2017, N 0001201704040011); </w:t>
      </w:r>
      <w:r w:rsidRPr="00634B80">
        <w:rPr>
          <w:rFonts w:ascii="Times New Roman" w:eastAsia="Times New Roman" w:hAnsi="Times New Roman" w:cs="Times New Roman"/>
          <w:sz w:val="24"/>
          <w:szCs w:val="24"/>
          <w:lang w:eastAsia="ru-RU"/>
        </w:rPr>
        <w:br/>
      </w:r>
      <w:hyperlink r:id="rId25" w:history="1">
        <w:r w:rsidRPr="00634B80">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01.07.2017, N 0001201707010012) (вступил в силу с 1 января 2018 года); </w:t>
      </w:r>
      <w:r w:rsidRPr="00634B80">
        <w:rPr>
          <w:rFonts w:ascii="Times New Roman" w:eastAsia="Times New Roman" w:hAnsi="Times New Roman" w:cs="Times New Roman"/>
          <w:sz w:val="24"/>
          <w:szCs w:val="24"/>
          <w:lang w:eastAsia="ru-RU"/>
        </w:rPr>
        <w:br/>
      </w:r>
      <w:hyperlink r:id="rId26" w:history="1">
        <w:r w:rsidRPr="00634B80">
          <w:rPr>
            <w:rFonts w:ascii="Times New Roman" w:eastAsia="Times New Roman" w:hAnsi="Times New Roman" w:cs="Times New Roman"/>
            <w:color w:val="0000FF"/>
            <w:sz w:val="24"/>
            <w:szCs w:val="24"/>
            <w:u w:val="single"/>
            <w:lang w:eastAsia="ru-RU"/>
          </w:rPr>
          <w:t>Федеральным законом от 28 декабря 2017 года N 423-ФЗ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29.12.2017, N 0001201712290012) (вступил в силу с 1 января 2018 года); </w:t>
      </w:r>
      <w:r w:rsidRPr="00634B80">
        <w:rPr>
          <w:rFonts w:ascii="Times New Roman" w:eastAsia="Times New Roman" w:hAnsi="Times New Roman" w:cs="Times New Roman"/>
          <w:sz w:val="24"/>
          <w:szCs w:val="24"/>
          <w:lang w:eastAsia="ru-RU"/>
        </w:rPr>
        <w:br/>
      </w:r>
      <w:hyperlink r:id="rId27"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04.06.2018, N 0001201806040044) (о порядке вступления в силу см. </w:t>
      </w:r>
      <w:hyperlink r:id="rId28" w:history="1">
        <w:r w:rsidRPr="00634B80">
          <w:rPr>
            <w:rFonts w:ascii="Times New Roman" w:eastAsia="Times New Roman" w:hAnsi="Times New Roman" w:cs="Times New Roman"/>
            <w:color w:val="0000FF"/>
            <w:sz w:val="24"/>
            <w:szCs w:val="24"/>
            <w:u w:val="single"/>
            <w:lang w:eastAsia="ru-RU"/>
          </w:rPr>
          <w:t>статью 13 Федерального закона от 4 июня 2018 года N 133-ФЗ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hyperlink r:id="rId29" w:history="1">
        <w:r w:rsidRPr="00634B80">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03.08.2018, N 0001201808030089); </w:t>
      </w:r>
      <w:r w:rsidRPr="00634B80">
        <w:rPr>
          <w:rFonts w:ascii="Times New Roman" w:eastAsia="Times New Roman" w:hAnsi="Times New Roman" w:cs="Times New Roman"/>
          <w:sz w:val="24"/>
          <w:szCs w:val="24"/>
          <w:lang w:eastAsia="ru-RU"/>
        </w:rPr>
        <w:br/>
      </w:r>
      <w:hyperlink r:id="rId30" w:history="1">
        <w:r w:rsidRPr="00634B80">
          <w:rPr>
            <w:rFonts w:ascii="Times New Roman" w:eastAsia="Times New Roman" w:hAnsi="Times New Roman" w:cs="Times New Roman"/>
            <w:color w:val="0000FF"/>
            <w:sz w:val="24"/>
            <w:szCs w:val="24"/>
            <w:u w:val="single"/>
            <w:lang w:eastAsia="ru-RU"/>
          </w:rPr>
          <w:t>Федеральным законом от 30 октября 2018 года N 382-ФЗ</w:t>
        </w:r>
      </w:hyperlink>
      <w:r w:rsidRPr="00634B80">
        <w:rPr>
          <w:rFonts w:ascii="Times New Roman" w:eastAsia="Times New Roman" w:hAnsi="Times New Roman" w:cs="Times New Roman"/>
          <w:sz w:val="24"/>
          <w:szCs w:val="24"/>
          <w:lang w:eastAsia="ru-RU"/>
        </w:rPr>
        <w:t xml:space="preserve"> (Официальный интернет-портал правовой информации www.pravo.gov.ru, 31.10.2018, N 0001201810310004).</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____________________________________________________________________</w:t>
      </w:r>
    </w:p>
    <w:p w:rsidR="00EA59CB" w:rsidRPr="00634B80" w:rsidRDefault="00EA59CB" w:rsidP="00EA59C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t>Принят</w:t>
      </w:r>
      <w:r w:rsidRPr="00634B80">
        <w:rPr>
          <w:rFonts w:ascii="Times New Roman" w:eastAsia="Times New Roman" w:hAnsi="Times New Roman" w:cs="Times New Roman"/>
          <w:sz w:val="24"/>
          <w:szCs w:val="24"/>
          <w:lang w:eastAsia="ru-RU"/>
        </w:rPr>
        <w:br/>
        <w:t>Государственной Думой</w:t>
      </w:r>
      <w:r w:rsidRPr="00634B80">
        <w:rPr>
          <w:rFonts w:ascii="Times New Roman" w:eastAsia="Times New Roman" w:hAnsi="Times New Roman" w:cs="Times New Roman"/>
          <w:sz w:val="24"/>
          <w:szCs w:val="24"/>
          <w:lang w:eastAsia="ru-RU"/>
        </w:rPr>
        <w:br/>
        <w:t>19 декабря 2008 года</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t>Одобрен</w:t>
      </w:r>
      <w:r w:rsidRPr="00634B80">
        <w:rPr>
          <w:rFonts w:ascii="Times New Roman" w:eastAsia="Times New Roman" w:hAnsi="Times New Roman" w:cs="Times New Roman"/>
          <w:sz w:val="24"/>
          <w:szCs w:val="24"/>
          <w:lang w:eastAsia="ru-RU"/>
        </w:rPr>
        <w:br/>
        <w:t>Советом Федерации</w:t>
      </w:r>
      <w:r w:rsidRPr="00634B80">
        <w:rPr>
          <w:rFonts w:ascii="Times New Roman" w:eastAsia="Times New Roman" w:hAnsi="Times New Roman" w:cs="Times New Roman"/>
          <w:sz w:val="24"/>
          <w:szCs w:val="24"/>
          <w:lang w:eastAsia="ru-RU"/>
        </w:rPr>
        <w:br/>
        <w:t xml:space="preserve">22 декабря 2008 года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r>
      <w:hyperlink r:id="rId31" w:history="1">
        <w:r w:rsidRPr="00634B80">
          <w:rPr>
            <w:rFonts w:ascii="Times New Roman" w:eastAsia="Times New Roman" w:hAnsi="Times New Roman" w:cs="Times New Roman"/>
            <w:color w:val="0000FF"/>
            <w:sz w:val="24"/>
            <w:szCs w:val="24"/>
            <w:u w:val="single"/>
            <w:lang w:eastAsia="ru-RU"/>
          </w:rPr>
          <w:t>Комментарий к Федеральному закону от 25 декабря 2008 года N 273-ФЗ "О противодействии коррупции"</w:t>
        </w:r>
      </w:hyperlink>
    </w:p>
    <w:p w:rsidR="00EA59CB" w:rsidRPr="00634B80" w:rsidRDefault="00EA59CB" w:rsidP="00EA59C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32" w:history="1">
        <w:r w:rsidRPr="00634B80">
          <w:rPr>
            <w:rFonts w:ascii="Times New Roman" w:eastAsia="Times New Roman" w:hAnsi="Times New Roman" w:cs="Times New Roman"/>
            <w:color w:val="0000FF"/>
            <w:sz w:val="24"/>
            <w:szCs w:val="24"/>
            <w:u w:val="single"/>
            <w:lang w:eastAsia="ru-RU"/>
          </w:rPr>
          <w:t>Комментарий к преамбуле</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br/>
        <w:t>Для целей настоящего Федерального закона используются следующие основные понятия: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коррупция: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в) муниципальные правовые акты;</w:t>
      </w:r>
      <w:r w:rsidRPr="00634B80">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33"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34"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35" w:history="1">
        <w:r w:rsidRPr="00634B80">
          <w:rPr>
            <w:rFonts w:ascii="Times New Roman" w:eastAsia="Times New Roman" w:hAnsi="Times New Roman" w:cs="Times New Roman"/>
            <w:color w:val="0000FF"/>
            <w:sz w:val="24"/>
            <w:szCs w:val="24"/>
            <w:u w:val="single"/>
            <w:lang w:eastAsia="ru-RU"/>
          </w:rPr>
          <w:t>Комментарий к статье 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2. Правовая основа противодействия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36" w:history="1">
        <w:r w:rsidRPr="00634B80">
          <w:rPr>
            <w:rFonts w:ascii="Times New Roman" w:eastAsia="Times New Roman" w:hAnsi="Times New Roman" w:cs="Times New Roman"/>
            <w:color w:val="0000FF"/>
            <w:sz w:val="24"/>
            <w:szCs w:val="24"/>
            <w:u w:val="single"/>
            <w:lang w:eastAsia="ru-RU"/>
          </w:rPr>
          <w:t>Конституция Российской Федерации</w:t>
        </w:r>
      </w:hyperlink>
      <w:r w:rsidRPr="00634B80">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37" w:history="1">
        <w:r w:rsidRPr="00634B80">
          <w:rPr>
            <w:rFonts w:ascii="Times New Roman" w:eastAsia="Times New Roman" w:hAnsi="Times New Roman" w:cs="Times New Roman"/>
            <w:color w:val="0000FF"/>
            <w:sz w:val="24"/>
            <w:szCs w:val="24"/>
            <w:u w:val="single"/>
            <w:lang w:eastAsia="ru-RU"/>
          </w:rPr>
          <w:t>Комментарий к статье 2</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законность;</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4) неотвратимость ответственности за совершение коррупционных правонарушений;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приоритетное применение мер по предупреждению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38" w:history="1">
        <w:r w:rsidRPr="00634B80">
          <w:rPr>
            <w:rFonts w:ascii="Times New Roman" w:eastAsia="Times New Roman" w:hAnsi="Times New Roman" w:cs="Times New Roman"/>
            <w:color w:val="0000FF"/>
            <w:sz w:val="24"/>
            <w:szCs w:val="24"/>
            <w:u w:val="single"/>
            <w:lang w:eastAsia="ru-RU"/>
          </w:rPr>
          <w:t>Комментарий к статье 3</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w:t>
      </w:r>
      <w:r w:rsidRPr="00634B80">
        <w:rPr>
          <w:rFonts w:ascii="Times New Roman" w:eastAsia="Times New Roman" w:hAnsi="Times New Roman" w:cs="Times New Roman"/>
          <w:sz w:val="24"/>
          <w:szCs w:val="24"/>
          <w:lang w:eastAsia="ru-RU"/>
        </w:rPr>
        <w:lastRenderedPageBreak/>
        <w:t>предусмотренных международными договорами Российской Федерации и федеральными законами.</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39" w:history="1">
        <w:r w:rsidRPr="00634B80">
          <w:rPr>
            <w:rFonts w:ascii="Times New Roman" w:eastAsia="Times New Roman" w:hAnsi="Times New Roman" w:cs="Times New Roman"/>
            <w:color w:val="0000FF"/>
            <w:sz w:val="24"/>
            <w:szCs w:val="24"/>
            <w:u w:val="single"/>
            <w:lang w:eastAsia="ru-RU"/>
          </w:rPr>
          <w:t>Комментарий к статье 4</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Президент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40"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w:t>
      </w:r>
      <w:r w:rsidRPr="00634B80">
        <w:rPr>
          <w:rFonts w:ascii="Times New Roman" w:eastAsia="Times New Roman" w:hAnsi="Times New Roman" w:cs="Times New Roman"/>
          <w:sz w:val="24"/>
          <w:szCs w:val="24"/>
          <w:lang w:eastAsia="ru-RU"/>
        </w:rPr>
        <w:lastRenderedPageBreak/>
        <w:t>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41" w:history="1">
        <w:r w:rsidRPr="00634B80">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42" w:history="1">
        <w:r w:rsidRPr="00634B80">
          <w:rPr>
            <w:rFonts w:ascii="Times New Roman" w:eastAsia="Times New Roman" w:hAnsi="Times New Roman" w:cs="Times New Roman"/>
            <w:color w:val="0000FF"/>
            <w:sz w:val="24"/>
            <w:szCs w:val="24"/>
            <w:u w:val="single"/>
            <w:lang w:eastAsia="ru-RU"/>
          </w:rPr>
          <w:t>Комментарий к статье 5</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6. Меры по профилактике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антикоррупционная экспертиза правовых актов и их проектов;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w:t>
      </w:r>
      <w:r w:rsidRPr="00634B80">
        <w:rPr>
          <w:rFonts w:ascii="Times New Roman" w:eastAsia="Times New Roman" w:hAnsi="Times New Roman" w:cs="Times New Roman"/>
          <w:sz w:val="24"/>
          <w:szCs w:val="24"/>
          <w:lang w:eastAsia="ru-RU"/>
        </w:rPr>
        <w:lastRenderedPageBreak/>
        <w:t xml:space="preserve">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43"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634B80">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44"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45"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46" w:history="1">
        <w:r w:rsidRPr="00634B80">
          <w:rPr>
            <w:rFonts w:ascii="Times New Roman" w:eastAsia="Times New Roman" w:hAnsi="Times New Roman" w:cs="Times New Roman"/>
            <w:color w:val="0000FF"/>
            <w:sz w:val="24"/>
            <w:szCs w:val="24"/>
            <w:u w:val="single"/>
            <w:lang w:eastAsia="ru-RU"/>
          </w:rPr>
          <w:t>Комментарий к статье 6</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1) проведение единой государственной политики в области противодействия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47"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8) обеспечение независимости средств массовой информации;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w:t>
      </w:r>
      <w:r w:rsidRPr="00634B80">
        <w:rPr>
          <w:rFonts w:ascii="Times New Roman" w:eastAsia="Times New Roman" w:hAnsi="Times New Roman" w:cs="Times New Roman"/>
          <w:sz w:val="24"/>
          <w:szCs w:val="24"/>
          <w:lang w:eastAsia="ru-RU"/>
        </w:rPr>
        <w:lastRenderedPageBreak/>
        <w:t>государственных или муниципальных нужд;</w:t>
      </w:r>
      <w:r w:rsidRPr="00634B80">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48" w:history="1">
        <w:r w:rsidRPr="00634B80">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49" w:history="1">
        <w:r w:rsidRPr="00634B80">
          <w:rPr>
            <w:rFonts w:ascii="Times New Roman" w:eastAsia="Times New Roman" w:hAnsi="Times New Roman" w:cs="Times New Roman"/>
            <w:color w:val="0000FF"/>
            <w:sz w:val="24"/>
            <w:szCs w:val="24"/>
            <w:u w:val="single"/>
            <w:lang w:eastAsia="ru-RU"/>
          </w:rPr>
          <w:t>Комментарий к статье 7</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lastRenderedPageBreak/>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 В случаях, предусмотренных </w:t>
      </w:r>
      <w:hyperlink r:id="rId50"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34B80">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634B80">
        <w:rPr>
          <w:rFonts w:ascii="Times New Roman" w:eastAsia="Times New Roman" w:hAnsi="Times New Roman" w:cs="Times New Roman"/>
          <w:sz w:val="24"/>
          <w:szCs w:val="24"/>
          <w:lang w:eastAsia="ru-RU"/>
        </w:rPr>
        <w:br/>
        <w:t xml:space="preserve">(Абзац в редакции, введенной в действие с 15 апреля 2017 года </w:t>
      </w:r>
      <w:hyperlink r:id="rId51"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лицам, замещающим (занимающим):</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а) государственные должности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634B80">
        <w:rPr>
          <w:rFonts w:ascii="Times New Roman" w:eastAsia="Times New Roman" w:hAnsi="Times New Roman" w:cs="Times New Roman"/>
          <w:sz w:val="24"/>
          <w:szCs w:val="24"/>
          <w:lang w:eastAsia="ru-RU"/>
        </w:rPr>
        <w:br/>
        <w:t xml:space="preserve">(Подпункт в редакции, введенной в действие со 2 октября 2016 года </w:t>
      </w:r>
      <w:hyperlink r:id="rId52"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634B80">
        <w:rPr>
          <w:rFonts w:ascii="Times New Roman" w:eastAsia="Times New Roman" w:hAnsi="Times New Roman" w:cs="Times New Roman"/>
          <w:sz w:val="24"/>
          <w:szCs w:val="24"/>
          <w:lang w:eastAsia="ru-RU"/>
        </w:rPr>
        <w:br/>
        <w:t xml:space="preserve">(Подпункт в редакции, введенной в действие с 4 ноября 2015 года </w:t>
      </w:r>
      <w:hyperlink r:id="rId53"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634B80">
        <w:rPr>
          <w:rFonts w:ascii="Times New Roman" w:eastAsia="Times New Roman" w:hAnsi="Times New Roman" w:cs="Times New Roman"/>
          <w:sz w:val="24"/>
          <w:szCs w:val="24"/>
          <w:lang w:eastAsia="ru-RU"/>
        </w:rPr>
        <w:br/>
        <w:t xml:space="preserve">(Подпункт дополнительно включен с 1 января 2015 года </w:t>
      </w:r>
      <w:hyperlink r:id="rId54"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55"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634B80">
        <w:rPr>
          <w:rFonts w:ascii="Times New Roman" w:eastAsia="Times New Roman" w:hAnsi="Times New Roman" w:cs="Times New Roman"/>
          <w:sz w:val="24"/>
          <w:szCs w:val="24"/>
          <w:lang w:eastAsia="ru-RU"/>
        </w:rPr>
        <w:br/>
        <w:t xml:space="preserve">(Пункт дополнительно включен с 4 ноября 2015 года </w:t>
      </w:r>
      <w:hyperlink r:id="rId56"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супругам и несовершеннолетним детям лиц, указанных в подпунктах "а"-"з" пункта 1 и пункте 1_1 настоящей части;</w:t>
      </w:r>
      <w:r w:rsidRPr="00634B80">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57"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58"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1_1. Понятие "иностранные финансовые инструменты" используется в части 1 настоящей статьи в значении, определенном </w:t>
      </w:r>
      <w:hyperlink r:id="rId59"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(Часть дополнительно включена с 28 июня 2017 года </w:t>
      </w:r>
      <w:hyperlink r:id="rId60" w:history="1">
        <w:r w:rsidRPr="00634B80">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2015 года </w:t>
      </w:r>
      <w:hyperlink r:id="rId61"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62"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634B80">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63"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64" w:history="1">
        <w:r w:rsidRPr="00634B80">
          <w:rPr>
            <w:rFonts w:ascii="Times New Roman" w:eastAsia="Times New Roman" w:hAnsi="Times New Roman" w:cs="Times New Roman"/>
            <w:color w:val="0000FF"/>
            <w:sz w:val="24"/>
            <w:szCs w:val="24"/>
            <w:u w:val="single"/>
            <w:lang w:eastAsia="ru-RU"/>
          </w:rPr>
          <w:t>Комментарий к статье 7_1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65"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r w:rsidRPr="00634B80">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66"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634B80">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67"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68"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634B80">
        <w:rPr>
          <w:rFonts w:ascii="Times New Roman" w:eastAsia="Times New Roman" w:hAnsi="Times New Roman" w:cs="Times New Roman"/>
          <w:sz w:val="24"/>
          <w:szCs w:val="24"/>
          <w:lang w:eastAsia="ru-RU"/>
        </w:rPr>
        <w:br/>
        <w:t xml:space="preserve">(Пункт в редакции, введенной в действие со 2 октября 2016 года </w:t>
      </w:r>
      <w:hyperlink r:id="rId69"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2_1)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r w:rsidRPr="00634B80">
        <w:rPr>
          <w:rFonts w:ascii="Times New Roman" w:eastAsia="Times New Roman" w:hAnsi="Times New Roman" w:cs="Times New Roman"/>
          <w:sz w:val="24"/>
          <w:szCs w:val="24"/>
          <w:lang w:eastAsia="ru-RU"/>
        </w:rPr>
        <w:br/>
        <w:t xml:space="preserve">(Пункт дополнительно включен с 3 сентября 2018 года </w:t>
      </w:r>
      <w:hyperlink r:id="rId70"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634B80">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71" w:history="1">
        <w:r w:rsidRPr="00634B80">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72"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лица, замещающие должности, указанные в пунктах 1_1-3_1 настоящей части.</w:t>
      </w:r>
      <w:r w:rsidRPr="00634B80">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73" w:history="1">
        <w:r w:rsidRPr="00634B80">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w:t>
      </w:r>
      <w:r w:rsidRPr="00634B80">
        <w:rPr>
          <w:rFonts w:ascii="Times New Roman" w:eastAsia="Times New Roman" w:hAnsi="Times New Roman" w:cs="Times New Roman"/>
          <w:sz w:val="24"/>
          <w:szCs w:val="24"/>
          <w:lang w:eastAsia="ru-RU"/>
        </w:rPr>
        <w:lastRenderedPageBreak/>
        <w:t>федерального органа исполнительной власти в области обеспечения безопасности.</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74"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75"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6"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частями 1 и 1_1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1_1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1_1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7"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78"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9" w:history="1">
        <w:r w:rsidRPr="00634B80">
          <w:rPr>
            <w:rFonts w:ascii="Times New Roman" w:eastAsia="Times New Roman" w:hAnsi="Times New Roman" w:cs="Times New Roman"/>
            <w:color w:val="0000FF"/>
            <w:sz w:val="24"/>
            <w:szCs w:val="24"/>
            <w:u w:val="single"/>
            <w:lang w:eastAsia="ru-RU"/>
          </w:rPr>
          <w:t xml:space="preserve">Федеральным законом от 3 </w:t>
        </w:r>
        <w:r w:rsidRPr="00634B80">
          <w:rPr>
            <w:rFonts w:ascii="Times New Roman" w:eastAsia="Times New Roman" w:hAnsi="Times New Roman" w:cs="Times New Roman"/>
            <w:color w:val="0000FF"/>
            <w:sz w:val="24"/>
            <w:szCs w:val="24"/>
            <w:u w:val="single"/>
            <w:lang w:eastAsia="ru-RU"/>
          </w:rPr>
          <w:lastRenderedPageBreak/>
          <w:t>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80"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1_1-3_2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1"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9 декабря 2015 года </w:t>
      </w:r>
      <w:hyperlink r:id="rId82" w:history="1">
        <w:r w:rsidRPr="00634B80">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3"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84"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1_1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оперативно-розыскной деятельности, об имеющихся у них данных о доходах, об имуществе и обязательствах имущественного характера граждан или лиц, указанных в частях 1 и 1_1 настоящей статьи, супруг (супругов) и несовершеннолетних детей указанных граждан или лиц.</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85"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w:t>
      </w:r>
      <w:r w:rsidRPr="00634B80">
        <w:rPr>
          <w:rFonts w:ascii="Times New Roman" w:eastAsia="Times New Roman" w:hAnsi="Times New Roman" w:cs="Times New Roman"/>
          <w:sz w:val="24"/>
          <w:szCs w:val="24"/>
          <w:lang w:eastAsia="ru-RU"/>
        </w:rPr>
        <w:lastRenderedPageBreak/>
        <w:t>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86" w:history="1">
        <w:r w:rsidRPr="00634B80">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7"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8" w:history="1">
        <w:r w:rsidRPr="00634B80">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9"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90"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w:t>
      </w:r>
      <w:r w:rsidRPr="00634B80">
        <w:rPr>
          <w:rFonts w:ascii="Times New Roman" w:eastAsia="Times New Roman" w:hAnsi="Times New Roman" w:cs="Times New Roman"/>
          <w:sz w:val="24"/>
          <w:szCs w:val="24"/>
          <w:lang w:eastAsia="ru-RU"/>
        </w:rPr>
        <w:lastRenderedPageBreak/>
        <w:t>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91"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92" w:history="1">
        <w:r w:rsidRPr="00634B80">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93"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94"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(Статья в редакции, введенной в действие с 3 декабря 2011 года </w:t>
      </w:r>
      <w:hyperlink r:id="rId95"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96" w:history="1">
        <w:r w:rsidRPr="00634B80">
          <w:rPr>
            <w:rFonts w:ascii="Times New Roman" w:eastAsia="Times New Roman" w:hAnsi="Times New Roman" w:cs="Times New Roman"/>
            <w:color w:val="0000FF"/>
            <w:sz w:val="24"/>
            <w:szCs w:val="24"/>
            <w:u w:val="single"/>
            <w:lang w:eastAsia="ru-RU"/>
          </w:rPr>
          <w:t>Комментарий к статье 8</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8_1. Представление сведений о расходах</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97"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634B80">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98"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99"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634B80">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100"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w:t>
      </w:r>
      <w:r w:rsidRPr="00634B80">
        <w:rPr>
          <w:rFonts w:ascii="Times New Roman" w:eastAsia="Times New Roman" w:hAnsi="Times New Roman" w:cs="Times New Roman"/>
          <w:sz w:val="24"/>
          <w:szCs w:val="24"/>
          <w:lang w:eastAsia="ru-RU"/>
        </w:rPr>
        <w:lastRenderedPageBreak/>
        <w:t>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634B80">
        <w:rPr>
          <w:rFonts w:ascii="Times New Roman" w:eastAsia="Times New Roman" w:hAnsi="Times New Roman" w:cs="Times New Roman"/>
          <w:sz w:val="24"/>
          <w:szCs w:val="24"/>
          <w:lang w:eastAsia="ru-RU"/>
        </w:rPr>
        <w:br/>
        <w:t xml:space="preserve">(Часть в редакции, введенной в действие со 2 октября 2016 года </w:t>
      </w:r>
      <w:hyperlink r:id="rId101"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02"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03"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634B80">
        <w:rPr>
          <w:rFonts w:ascii="Times New Roman" w:eastAsia="Times New Roman" w:hAnsi="Times New Roman" w:cs="Times New Roman"/>
          <w:sz w:val="24"/>
          <w:szCs w:val="24"/>
          <w:lang w:eastAsia="ru-RU"/>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w:t>
      </w:r>
      <w:r w:rsidRPr="00634B80">
        <w:rPr>
          <w:rFonts w:ascii="Times New Roman" w:eastAsia="Times New Roman" w:hAnsi="Times New Roman" w:cs="Times New Roman"/>
          <w:color w:val="FF0000"/>
          <w:sz w:val="24"/>
          <w:szCs w:val="24"/>
          <w:lang w:eastAsia="ru-RU"/>
        </w:rPr>
        <w:t>,</w:t>
      </w:r>
      <w:r w:rsidRPr="00634B80">
        <w:rPr>
          <w:rFonts w:ascii="Times New Roman" w:eastAsia="Times New Roman" w:hAnsi="Times New Roman" w:cs="Times New Roman"/>
          <w:sz w:val="24"/>
          <w:szCs w:val="24"/>
          <w:lang w:eastAsia="ru-RU"/>
        </w:rPr>
        <w:t xml:space="preserve">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634B80">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104"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05"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06"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07" w:history="1">
        <w:r w:rsidRPr="00634B80">
          <w:rPr>
            <w:rFonts w:ascii="Times New Roman" w:eastAsia="Times New Roman" w:hAnsi="Times New Roman" w:cs="Times New Roman"/>
            <w:color w:val="0000FF"/>
            <w:sz w:val="24"/>
            <w:szCs w:val="24"/>
            <w:u w:val="single"/>
            <w:lang w:eastAsia="ru-RU"/>
          </w:rPr>
          <w:t>Комментарий к статье 8_1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08" w:history="1">
        <w:r w:rsidRPr="00634B80">
          <w:rPr>
            <w:rFonts w:ascii="Times New Roman" w:eastAsia="Times New Roman" w:hAnsi="Times New Roman" w:cs="Times New Roman"/>
            <w:color w:val="0000FF"/>
            <w:sz w:val="24"/>
            <w:szCs w:val="24"/>
            <w:u w:val="single"/>
            <w:lang w:eastAsia="ru-RU"/>
          </w:rPr>
          <w:t>Комментарий к статье 9</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10. Конфликт интересов</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w:t>
      </w:r>
      <w:r w:rsidRPr="00634B80">
        <w:rPr>
          <w:rFonts w:ascii="Times New Roman" w:eastAsia="Times New Roman" w:hAnsi="Times New Roman" w:cs="Times New Roman"/>
          <w:sz w:val="24"/>
          <w:szCs w:val="24"/>
          <w:lang w:eastAsia="ru-RU"/>
        </w:rPr>
        <w:lastRenderedPageBreak/>
        <w:t>корпоративными или иными близкими отношениями.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на государственных и муниципальных служащих;</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00634B80">
        <w:rPr>
          <w:rFonts w:ascii="Times New Roman" w:eastAsia="Times New Roman" w:hAnsi="Times New Roman" w:cs="Times New Roman"/>
          <w:sz w:val="24"/>
          <w:szCs w:val="24"/>
          <w:lang w:eastAsia="ru-RU"/>
        </w:rPr>
        <w:br/>
        <w:t xml:space="preserve">(Пункт в редакции, введенной в действие с 3 сентября 2018 года </w:t>
      </w:r>
      <w:hyperlink r:id="rId109"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r w:rsidRPr="00634B80">
        <w:rPr>
          <w:rFonts w:ascii="Times New Roman" w:eastAsia="Times New Roman" w:hAnsi="Times New Roman" w:cs="Times New Roman"/>
          <w:sz w:val="24"/>
          <w:szCs w:val="24"/>
          <w:lang w:eastAsia="ru-RU"/>
        </w:rPr>
        <w:br/>
        <w:t xml:space="preserve">(Часть 3 дополнительно включена с 15 апреля 2017 года </w:t>
      </w:r>
      <w:hyperlink r:id="rId110"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111"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12" w:history="1">
        <w:r w:rsidRPr="00634B80">
          <w:rPr>
            <w:rFonts w:ascii="Times New Roman" w:eastAsia="Times New Roman" w:hAnsi="Times New Roman" w:cs="Times New Roman"/>
            <w:color w:val="0000FF"/>
            <w:sz w:val="24"/>
            <w:szCs w:val="24"/>
            <w:u w:val="single"/>
            <w:lang w:eastAsia="ru-RU"/>
          </w:rPr>
          <w:t>Комментарий к статье 10</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11. Порядок предотвращения и урегулирования конфликта интересов</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634B80">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113"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14" w:history="1">
        <w:r w:rsidRPr="00634B80">
          <w:rPr>
            <w:rFonts w:ascii="Times New Roman" w:eastAsia="Times New Roman" w:hAnsi="Times New Roman" w:cs="Times New Roman"/>
            <w:color w:val="0000FF"/>
            <w:sz w:val="24"/>
            <w:szCs w:val="24"/>
            <w:u w:val="single"/>
            <w:lang w:eastAsia="ru-RU"/>
          </w:rPr>
          <w:t>Комментарий к статье 11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115"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w:t>
      </w:r>
      <w:r w:rsidRPr="00634B80">
        <w:rPr>
          <w:rFonts w:ascii="Times New Roman" w:eastAsia="Times New Roman" w:hAnsi="Times New Roman" w:cs="Times New Roman"/>
          <w:sz w:val="24"/>
          <w:szCs w:val="24"/>
          <w:lang w:eastAsia="ru-RU"/>
        </w:rPr>
        <w:lastRenderedPageBreak/>
        <w:t xml:space="preserve">2016 года </w:t>
      </w:r>
      <w:hyperlink r:id="rId116"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17"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18"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119"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20"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21"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22"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r>
      <w:hyperlink r:id="rId123" w:history="1">
        <w:r w:rsidRPr="00634B80">
          <w:rPr>
            <w:rFonts w:ascii="Times New Roman" w:eastAsia="Times New Roman" w:hAnsi="Times New Roman" w:cs="Times New Roman"/>
            <w:color w:val="0000FF"/>
            <w:sz w:val="24"/>
            <w:szCs w:val="24"/>
            <w:u w:val="single"/>
            <w:lang w:eastAsia="ru-RU"/>
          </w:rPr>
          <w:t>Комментарий к статье 11_1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124"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w:t>
      </w:r>
      <w:r w:rsidRPr="00634B80">
        <w:rPr>
          <w:rFonts w:ascii="Times New Roman" w:eastAsia="Times New Roman" w:hAnsi="Times New Roman" w:cs="Times New Roman"/>
          <w:sz w:val="24"/>
          <w:szCs w:val="24"/>
          <w:lang w:eastAsia="ru-RU"/>
        </w:rPr>
        <w:lastRenderedPageBreak/>
        <w:t>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634B80">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5"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1_1.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r w:rsidRPr="00634B80">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26"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в редакции, введенной в действие </w:t>
      </w:r>
      <w:hyperlink r:id="rId127" w:history="1">
        <w:r w:rsidRPr="00634B80">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634B80">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8"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634B80">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29"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30"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31"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32" w:history="1">
        <w:r w:rsidRPr="00634B80">
          <w:rPr>
            <w:rFonts w:ascii="Times New Roman" w:eastAsia="Times New Roman" w:hAnsi="Times New Roman" w:cs="Times New Roman"/>
            <w:color w:val="0000FF"/>
            <w:sz w:val="24"/>
            <w:szCs w:val="24"/>
            <w:u w:val="single"/>
            <w:lang w:eastAsia="ru-RU"/>
          </w:rPr>
          <w:t>Комментарий к статье 12</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634B80">
        <w:rPr>
          <w:rFonts w:ascii="Times New Roman" w:eastAsia="Times New Roman" w:hAnsi="Times New Roman" w:cs="Times New Roman"/>
          <w:sz w:val="24"/>
          <w:szCs w:val="24"/>
          <w:lang w:eastAsia="ru-RU"/>
        </w:rPr>
        <w:br/>
        <w:t xml:space="preserve">(Часть в редакции, введенной в действие с 12 октября 2013 года </w:t>
      </w:r>
      <w:hyperlink r:id="rId133" w:history="1">
        <w:r w:rsidRPr="00634B80">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2) участвовать в управлении коммерческой организацией или некоммерческой организацией, за исключением следующих случаев:</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r w:rsidRPr="00634B80">
        <w:rPr>
          <w:rFonts w:ascii="Times New Roman" w:eastAsia="Times New Roman" w:hAnsi="Times New Roman" w:cs="Times New Roman"/>
          <w:sz w:val="24"/>
          <w:szCs w:val="24"/>
          <w:lang w:eastAsia="ru-RU"/>
        </w:rPr>
        <w:br/>
        <w:t xml:space="preserve">(Подпункт в редакции, введенной в действие с 31 октября 2018 года </w:t>
      </w:r>
      <w:hyperlink r:id="rId134" w:history="1">
        <w:r w:rsidRPr="00634B80">
          <w:rPr>
            <w:rFonts w:ascii="Times New Roman" w:eastAsia="Times New Roman" w:hAnsi="Times New Roman" w:cs="Times New Roman"/>
            <w:color w:val="0000FF"/>
            <w:sz w:val="24"/>
            <w:szCs w:val="24"/>
            <w:u w:val="single"/>
            <w:lang w:eastAsia="ru-RU"/>
          </w:rPr>
          <w:t>Федеральным законом от 30 октября 2018 года N 382-ФЗ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д) иных случаев, предусмотренных федеральными законами; </w:t>
      </w:r>
      <w:r w:rsidRPr="00634B80">
        <w:rPr>
          <w:rFonts w:ascii="Times New Roman" w:eastAsia="Times New Roman" w:hAnsi="Times New Roman" w:cs="Times New Roman"/>
          <w:sz w:val="24"/>
          <w:szCs w:val="24"/>
          <w:lang w:eastAsia="ru-RU"/>
        </w:rPr>
        <w:br/>
        <w:t xml:space="preserve">(Пункт 2 в редакции, введенной в действие </w:t>
      </w:r>
      <w:hyperlink r:id="rId135" w:history="1">
        <w:r w:rsidRPr="00634B80">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2_1) заниматься предпринимательской деятельностью лично или через доверенных лиц;</w:t>
      </w:r>
      <w:r w:rsidRPr="00634B80">
        <w:rPr>
          <w:rFonts w:ascii="Times New Roman" w:eastAsia="Times New Roman" w:hAnsi="Times New Roman" w:cs="Times New Roman"/>
          <w:sz w:val="24"/>
          <w:szCs w:val="24"/>
          <w:lang w:eastAsia="ru-RU"/>
        </w:rPr>
        <w:br/>
        <w:t xml:space="preserve">(Пункт дополнительно включен </w:t>
      </w:r>
      <w:hyperlink r:id="rId136" w:history="1">
        <w:r w:rsidRPr="00634B80">
          <w:rPr>
            <w:rFonts w:ascii="Times New Roman" w:eastAsia="Times New Roman" w:hAnsi="Times New Roman" w:cs="Times New Roman"/>
            <w:color w:val="0000FF"/>
            <w:sz w:val="24"/>
            <w:szCs w:val="24"/>
            <w:u w:val="single"/>
            <w:lang w:eastAsia="ru-RU"/>
          </w:rPr>
          <w:t>Федеральным законом от 3 августа 2018 года N 307-ФЗ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w:t>
      </w:r>
      <w:r w:rsidRPr="00634B80">
        <w:rPr>
          <w:rFonts w:ascii="Times New Roman" w:eastAsia="Times New Roman" w:hAnsi="Times New Roman" w:cs="Times New Roman"/>
          <w:sz w:val="24"/>
          <w:szCs w:val="24"/>
          <w:lang w:eastAsia="ru-RU"/>
        </w:rPr>
        <w:lastRenderedPageBreak/>
        <w:t>органами иностранных государств, международными или иностранными организациями;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sidRPr="00634B80">
        <w:rPr>
          <w:rFonts w:ascii="Times New Roman" w:eastAsia="Times New Roman" w:hAnsi="Times New Roman" w:cs="Times New Roman"/>
          <w:sz w:val="24"/>
          <w:szCs w:val="24"/>
          <w:lang w:eastAsia="ru-RU"/>
        </w:rPr>
        <w:lastRenderedPageBreak/>
        <w:t>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статьи.</w:t>
      </w:r>
      <w:r w:rsidRPr="00634B80">
        <w:rPr>
          <w:rFonts w:ascii="Times New Roman" w:eastAsia="Times New Roman" w:hAnsi="Times New Roman" w:cs="Times New Roman"/>
          <w:sz w:val="24"/>
          <w:szCs w:val="24"/>
          <w:lang w:eastAsia="ru-RU"/>
        </w:rPr>
        <w:br/>
        <w:t xml:space="preserve">(Часть дополнительно включена с 4 ноября 2015 года </w:t>
      </w:r>
      <w:hyperlink r:id="rId137"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4 ноября 2015 года </w:t>
      </w:r>
      <w:hyperlink r:id="rId138"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634B80">
        <w:rPr>
          <w:rFonts w:ascii="Times New Roman" w:eastAsia="Times New Roman" w:hAnsi="Times New Roman" w:cs="Times New Roman"/>
          <w:sz w:val="24"/>
          <w:szCs w:val="24"/>
          <w:lang w:eastAsia="ru-RU"/>
        </w:rPr>
        <w:br/>
        <w:t xml:space="preserve">(Часть дополнительно включена с 17 октября 2015 года </w:t>
      </w:r>
      <w:hyperlink r:id="rId139"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40"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41" w:history="1">
        <w:r w:rsidRPr="00634B80">
          <w:rPr>
            <w:rFonts w:ascii="Times New Roman" w:eastAsia="Times New Roman" w:hAnsi="Times New Roman" w:cs="Times New Roman"/>
            <w:color w:val="0000FF"/>
            <w:sz w:val="24"/>
            <w:szCs w:val="24"/>
            <w:u w:val="single"/>
            <w:lang w:eastAsia="ru-RU"/>
          </w:rPr>
          <w:t xml:space="preserve">Федеральным законом от 3 апреля </w:t>
        </w:r>
        <w:r w:rsidRPr="00634B80">
          <w:rPr>
            <w:rFonts w:ascii="Times New Roman" w:eastAsia="Times New Roman" w:hAnsi="Times New Roman" w:cs="Times New Roman"/>
            <w:color w:val="0000FF"/>
            <w:sz w:val="24"/>
            <w:szCs w:val="24"/>
            <w:u w:val="single"/>
            <w:lang w:eastAsia="ru-RU"/>
          </w:rPr>
          <w:lastRenderedPageBreak/>
          <w:t>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42"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4_2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43"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4_5. При выявлении в результате проверки, осуществленной в соответствии с частью 4_4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44"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634B80">
        <w:rPr>
          <w:rFonts w:ascii="Times New Roman" w:eastAsia="Times New Roman" w:hAnsi="Times New Roman" w:cs="Times New Roman"/>
          <w:sz w:val="24"/>
          <w:szCs w:val="24"/>
          <w:lang w:eastAsia="ru-RU"/>
        </w:rPr>
        <w:t xml:space="preserve">, </w:t>
      </w:r>
      <w:hyperlink r:id="rId145"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34B80">
        <w:rPr>
          <w:rFonts w:ascii="Times New Roman" w:eastAsia="Times New Roman" w:hAnsi="Times New Roman" w:cs="Times New Roman"/>
          <w:sz w:val="24"/>
          <w:szCs w:val="24"/>
          <w:lang w:eastAsia="ru-RU"/>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634B80">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46" w:history="1">
        <w:r w:rsidRPr="00634B80">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1-4_1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17 октября 2015 года </w:t>
      </w:r>
      <w:hyperlink r:id="rId147"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48"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r w:rsidRPr="00634B80">
        <w:rPr>
          <w:rFonts w:ascii="Times New Roman" w:eastAsia="Times New Roman" w:hAnsi="Times New Roman" w:cs="Times New Roman"/>
          <w:sz w:val="24"/>
          <w:szCs w:val="24"/>
          <w:lang w:eastAsia="ru-RU"/>
        </w:rPr>
        <w:br/>
        <w:t xml:space="preserve">(Часть дополнительно включена с 31 октября 2018 года </w:t>
      </w:r>
      <w:hyperlink r:id="rId149" w:history="1">
        <w:r w:rsidRPr="00634B80">
          <w:rPr>
            <w:rFonts w:ascii="Times New Roman" w:eastAsia="Times New Roman" w:hAnsi="Times New Roman" w:cs="Times New Roman"/>
            <w:color w:val="0000FF"/>
            <w:sz w:val="24"/>
            <w:szCs w:val="24"/>
            <w:u w:val="single"/>
            <w:lang w:eastAsia="ru-RU"/>
          </w:rPr>
          <w:t>Федеральным законом от 30 октября 2018 года N 382-ФЗ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0"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51" w:history="1">
        <w:r w:rsidRPr="00634B80">
          <w:rPr>
            <w:rFonts w:ascii="Times New Roman" w:eastAsia="Times New Roman" w:hAnsi="Times New Roman" w:cs="Times New Roman"/>
            <w:color w:val="0000FF"/>
            <w:sz w:val="24"/>
            <w:szCs w:val="24"/>
            <w:u w:val="single"/>
            <w:lang w:eastAsia="ru-RU"/>
          </w:rPr>
          <w:t>Комментарий к статье 12_1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2"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53" w:history="1">
        <w:r w:rsidRPr="00634B80">
          <w:rPr>
            <w:rFonts w:ascii="Times New Roman" w:eastAsia="Times New Roman" w:hAnsi="Times New Roman" w:cs="Times New Roman"/>
            <w:color w:val="0000FF"/>
            <w:sz w:val="24"/>
            <w:szCs w:val="24"/>
            <w:u w:val="single"/>
            <w:lang w:eastAsia="ru-RU"/>
          </w:rPr>
          <w:t>Комментарий к статье 12_2</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 17 октября 2015 года </w:t>
      </w:r>
      <w:hyperlink r:id="rId154"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r w:rsidRPr="00634B80">
        <w:rPr>
          <w:rFonts w:ascii="Times New Roman" w:eastAsia="Times New Roman" w:hAnsi="Times New Roman" w:cs="Times New Roman"/>
          <w:sz w:val="24"/>
          <w:szCs w:val="24"/>
          <w:lang w:eastAsia="ru-RU"/>
        </w:rPr>
        <w:lastRenderedPageBreak/>
        <w:t>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55"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56"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57"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58"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634B80">
        <w:rPr>
          <w:rFonts w:ascii="Times New Roman" w:eastAsia="Times New Roman" w:hAnsi="Times New Roman" w:cs="Times New Roman"/>
          <w:sz w:val="24"/>
          <w:szCs w:val="24"/>
          <w:lang w:eastAsia="ru-RU"/>
        </w:rPr>
        <w:br/>
        <w:t xml:space="preserve">(Часть дополнительно включена с 3 сентября 2018 года </w:t>
      </w:r>
      <w:hyperlink r:id="rId159"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60"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61" w:history="1">
        <w:r w:rsidRPr="00634B80">
          <w:rPr>
            <w:rFonts w:ascii="Times New Roman" w:eastAsia="Times New Roman" w:hAnsi="Times New Roman" w:cs="Times New Roman"/>
            <w:color w:val="0000FF"/>
            <w:sz w:val="24"/>
            <w:szCs w:val="24"/>
            <w:u w:val="single"/>
            <w:lang w:eastAsia="ru-RU"/>
          </w:rPr>
          <w:t>Комментарий к статье 12_3</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62"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w:t>
      </w:r>
      <w:r w:rsidRPr="00634B80">
        <w:rPr>
          <w:rFonts w:ascii="Times New Roman" w:eastAsia="Times New Roman" w:hAnsi="Times New Roman" w:cs="Times New Roman"/>
          <w:sz w:val="24"/>
          <w:szCs w:val="24"/>
          <w:lang w:eastAsia="ru-RU"/>
        </w:rPr>
        <w:lastRenderedPageBreak/>
        <w:t xml:space="preserve">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63" w:history="1">
        <w:r w:rsidRPr="00634B80">
          <w:rPr>
            <w:rFonts w:ascii="Times New Roman" w:eastAsia="Times New Roman" w:hAnsi="Times New Roman" w:cs="Times New Roman"/>
            <w:color w:val="0000FF"/>
            <w:sz w:val="24"/>
            <w:szCs w:val="24"/>
            <w:u w:val="single"/>
            <w:lang w:eastAsia="ru-RU"/>
          </w:rPr>
          <w:t>пунктом 5 части 1 статьи 16</w:t>
        </w:r>
      </w:hyperlink>
      <w:r w:rsidRPr="00634B80">
        <w:rPr>
          <w:rFonts w:ascii="Times New Roman" w:eastAsia="Times New Roman" w:hAnsi="Times New Roman" w:cs="Times New Roman"/>
          <w:sz w:val="24"/>
          <w:szCs w:val="24"/>
          <w:lang w:eastAsia="ru-RU"/>
        </w:rPr>
        <w:t xml:space="preserve">, </w:t>
      </w:r>
      <w:hyperlink r:id="rId164" w:history="1">
        <w:r w:rsidRPr="00634B80">
          <w:rPr>
            <w:rFonts w:ascii="Times New Roman" w:eastAsia="Times New Roman" w:hAnsi="Times New Roman" w:cs="Times New Roman"/>
            <w:color w:val="0000FF"/>
            <w:sz w:val="24"/>
            <w:szCs w:val="24"/>
            <w:u w:val="single"/>
            <w:lang w:eastAsia="ru-RU"/>
          </w:rPr>
          <w:t>статьями 17</w:t>
        </w:r>
      </w:hyperlink>
      <w:r w:rsidRPr="00634B80">
        <w:rPr>
          <w:rFonts w:ascii="Times New Roman" w:eastAsia="Times New Roman" w:hAnsi="Times New Roman" w:cs="Times New Roman"/>
          <w:sz w:val="24"/>
          <w:szCs w:val="24"/>
          <w:lang w:eastAsia="ru-RU"/>
        </w:rPr>
        <w:t xml:space="preserve">, </w:t>
      </w:r>
      <w:hyperlink r:id="rId165" w:history="1">
        <w:r w:rsidRPr="00634B80">
          <w:rPr>
            <w:rFonts w:ascii="Times New Roman" w:eastAsia="Times New Roman" w:hAnsi="Times New Roman" w:cs="Times New Roman"/>
            <w:color w:val="0000FF"/>
            <w:sz w:val="24"/>
            <w:szCs w:val="24"/>
            <w:u w:val="single"/>
            <w:lang w:eastAsia="ru-RU"/>
          </w:rPr>
          <w:t>18</w:t>
        </w:r>
      </w:hyperlink>
      <w:r w:rsidRPr="00634B80">
        <w:rPr>
          <w:rFonts w:ascii="Times New Roman" w:eastAsia="Times New Roman" w:hAnsi="Times New Roman" w:cs="Times New Roman"/>
          <w:sz w:val="24"/>
          <w:szCs w:val="24"/>
          <w:lang w:eastAsia="ru-RU"/>
        </w:rPr>
        <w:t xml:space="preserve">, </w:t>
      </w:r>
      <w:hyperlink r:id="rId166" w:history="1">
        <w:r w:rsidRPr="00634B80">
          <w:rPr>
            <w:rFonts w:ascii="Times New Roman" w:eastAsia="Times New Roman" w:hAnsi="Times New Roman" w:cs="Times New Roman"/>
            <w:color w:val="0000FF"/>
            <w:sz w:val="24"/>
            <w:szCs w:val="24"/>
            <w:u w:val="single"/>
            <w:lang w:eastAsia="ru-RU"/>
          </w:rPr>
          <w:t>20</w:t>
        </w:r>
      </w:hyperlink>
      <w:r w:rsidRPr="00634B80">
        <w:rPr>
          <w:rFonts w:ascii="Times New Roman" w:eastAsia="Times New Roman" w:hAnsi="Times New Roman" w:cs="Times New Roman"/>
          <w:sz w:val="24"/>
          <w:szCs w:val="24"/>
          <w:lang w:eastAsia="ru-RU"/>
        </w:rPr>
        <w:t xml:space="preserve"> и </w:t>
      </w:r>
      <w:hyperlink r:id="rId167" w:history="1">
        <w:r w:rsidRPr="00634B80">
          <w:rPr>
            <w:rFonts w:ascii="Times New Roman" w:eastAsia="Times New Roman" w:hAnsi="Times New Roman" w:cs="Times New Roman"/>
            <w:color w:val="0000FF"/>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68"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69" w:history="1">
        <w:r w:rsidRPr="00634B80">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70"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71" w:history="1">
        <w:r w:rsidRPr="00634B80">
          <w:rPr>
            <w:rFonts w:ascii="Times New Roman" w:eastAsia="Times New Roman" w:hAnsi="Times New Roman" w:cs="Times New Roman"/>
            <w:color w:val="0000FF"/>
            <w:sz w:val="24"/>
            <w:szCs w:val="24"/>
            <w:u w:val="single"/>
            <w:lang w:eastAsia="ru-RU"/>
          </w:rPr>
          <w:t>Комментарий к статье 12_4</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72"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 26 февраля 2016 года </w:t>
      </w:r>
      <w:hyperlink r:id="rId173" w:history="1">
        <w:r w:rsidRPr="00634B80">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74"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634B80">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75"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r w:rsidRPr="00634B80">
        <w:rPr>
          <w:rFonts w:ascii="Times New Roman" w:eastAsia="Times New Roman" w:hAnsi="Times New Roman" w:cs="Times New Roman"/>
          <w:sz w:val="24"/>
          <w:szCs w:val="24"/>
          <w:lang w:eastAsia="ru-RU"/>
        </w:rPr>
        <w:br/>
        <w:t xml:space="preserve">(Часть дополнительно включена с 3 сентября 2018 года </w:t>
      </w:r>
      <w:hyperlink r:id="rId176"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77"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lastRenderedPageBreak/>
        <w:br/>
      </w:r>
      <w:hyperlink r:id="rId178" w:history="1">
        <w:r w:rsidRPr="00634B80">
          <w:rPr>
            <w:rFonts w:ascii="Times New Roman" w:eastAsia="Times New Roman" w:hAnsi="Times New Roman" w:cs="Times New Roman"/>
            <w:color w:val="0000FF"/>
            <w:sz w:val="24"/>
            <w:szCs w:val="24"/>
            <w:u w:val="single"/>
            <w:lang w:eastAsia="ru-RU"/>
          </w:rPr>
          <w:t>Комментарий к статье 12_5</w:t>
        </w:r>
      </w:hyperlink>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79" w:history="1">
        <w:r w:rsidRPr="00634B80">
          <w:rPr>
            <w:rFonts w:ascii="Times New Roman" w:eastAsia="Times New Roman" w:hAnsi="Times New Roman" w:cs="Times New Roman"/>
            <w:color w:val="0000FF"/>
            <w:sz w:val="24"/>
            <w:szCs w:val="24"/>
            <w:u w:val="single"/>
            <w:lang w:eastAsia="ru-RU"/>
          </w:rPr>
          <w:t>Комментарий к статье 13</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осуществления лицом предпринимательской деятельности;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r w:rsidRPr="00634B80">
        <w:rPr>
          <w:rFonts w:ascii="Times New Roman" w:eastAsia="Times New Roman" w:hAnsi="Times New Roman" w:cs="Times New Roman"/>
          <w:sz w:val="24"/>
          <w:szCs w:val="24"/>
          <w:lang w:eastAsia="ru-RU"/>
        </w:rPr>
        <w:br/>
        <w:t xml:space="preserve">(Часть дополнительно включена с 1 января 2018 года </w:t>
      </w:r>
      <w:hyperlink r:id="rId180" w:history="1">
        <w:r w:rsidRPr="00634B80">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81" w:history="1">
        <w:r w:rsidRPr="00634B80">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82" w:history="1">
        <w:r w:rsidRPr="00634B80">
          <w:rPr>
            <w:rFonts w:ascii="Times New Roman" w:eastAsia="Times New Roman" w:hAnsi="Times New Roman" w:cs="Times New Roman"/>
            <w:color w:val="0000FF"/>
            <w:sz w:val="24"/>
            <w:szCs w:val="24"/>
            <w:u w:val="single"/>
            <w:lang w:eastAsia="ru-RU"/>
          </w:rPr>
          <w:t>Комментарий к статье 13_1</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w:t>
      </w:r>
    </w:p>
    <w:p w:rsidR="00EA59CB" w:rsidRPr="00634B80" w:rsidRDefault="00EA59CB" w:rsidP="00EA59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83"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84"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00634B80">
        <w:rPr>
          <w:rFonts w:ascii="Times New Roman" w:eastAsia="Times New Roman" w:hAnsi="Times New Roman" w:cs="Times New Roman"/>
          <w:sz w:val="24"/>
          <w:szCs w:val="24"/>
          <w:lang w:eastAsia="ru-RU"/>
        </w:rPr>
        <w:br/>
        <w:t xml:space="preserve">(Часть в редакции, введенной в действие с 1 января 2018 года </w:t>
      </w:r>
      <w:hyperlink r:id="rId185" w:history="1">
        <w:r w:rsidRPr="00634B80">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634B80">
        <w:rPr>
          <w:rFonts w:ascii="Times New Roman" w:eastAsia="Times New Roman" w:hAnsi="Times New Roman" w:cs="Times New Roman"/>
          <w:sz w:val="24"/>
          <w:szCs w:val="24"/>
          <w:lang w:eastAsia="ru-RU"/>
        </w:rPr>
        <w:t xml:space="preserve">; в редакции, введенной в действие с 3 сентября 2018 года </w:t>
      </w:r>
      <w:hyperlink r:id="rId186" w:history="1">
        <w:r w:rsidRPr="00634B80">
          <w:rPr>
            <w:rFonts w:ascii="Times New Roman" w:eastAsia="Times New Roman" w:hAnsi="Times New Roman" w:cs="Times New Roman"/>
            <w:color w:val="0000FF"/>
            <w:sz w:val="24"/>
            <w:szCs w:val="24"/>
            <w:u w:val="single"/>
            <w:lang w:eastAsia="ru-RU"/>
          </w:rPr>
          <w:t>Федеральным законом от 4 июня 2018 года N 133-ФЗ</w:t>
        </w:r>
      </w:hyperlink>
      <w:r w:rsidRPr="00634B80">
        <w:rPr>
          <w:rFonts w:ascii="Times New Roman" w:eastAsia="Times New Roman" w:hAnsi="Times New Roman" w:cs="Times New Roman"/>
          <w:sz w:val="24"/>
          <w:szCs w:val="24"/>
          <w:lang w:eastAsia="ru-RU"/>
        </w:rPr>
        <w:t xml:space="preserve">.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r w:rsidRPr="00634B80">
        <w:rPr>
          <w:rFonts w:ascii="Times New Roman" w:eastAsia="Times New Roman" w:hAnsi="Times New Roman" w:cs="Times New Roman"/>
          <w:sz w:val="24"/>
          <w:szCs w:val="24"/>
          <w:lang w:eastAsia="ru-RU"/>
        </w:rPr>
        <w:br/>
        <w:t xml:space="preserve">(Часть дополнительно включена с 1 января 2018 года </w:t>
      </w:r>
      <w:hyperlink r:id="rId187" w:history="1">
        <w:r w:rsidRPr="00634B80">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88"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89" w:history="1">
        <w:r w:rsidRPr="00634B80">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90" w:history="1">
        <w:r w:rsidRPr="00634B80">
          <w:rPr>
            <w:rFonts w:ascii="Times New Roman" w:eastAsia="Times New Roman" w:hAnsi="Times New Roman" w:cs="Times New Roman"/>
            <w:color w:val="0000FF"/>
            <w:sz w:val="24"/>
            <w:szCs w:val="24"/>
            <w:u w:val="single"/>
            <w:lang w:eastAsia="ru-RU"/>
          </w:rPr>
          <w:t>Комментарий к статье 13_2</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1) определение подразделений или должностных лиц, ответственных за профилактику коррупционных и иных правонарушений;</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5) предотвращение и урегулирование конфликта интересов;</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634B80">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91" w:history="1">
        <w:r w:rsidRPr="00634B80">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92" w:history="1">
        <w:r w:rsidRPr="00634B80">
          <w:rPr>
            <w:rFonts w:ascii="Times New Roman" w:eastAsia="Times New Roman" w:hAnsi="Times New Roman" w:cs="Times New Roman"/>
            <w:color w:val="0000FF"/>
            <w:sz w:val="24"/>
            <w:szCs w:val="24"/>
            <w:u w:val="single"/>
            <w:lang w:eastAsia="ru-RU"/>
          </w:rPr>
          <w:t>Комментарий к статье 13_3</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3) соблюдения лицами, замещающими должности, предусмотренные пунктами 1 и 1_1 части 1 статьи 7_1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1_1 части </w:t>
      </w:r>
      <w:r w:rsidRPr="00634B80">
        <w:rPr>
          <w:rFonts w:ascii="Times New Roman" w:eastAsia="Times New Roman" w:hAnsi="Times New Roman" w:cs="Times New Roman"/>
          <w:sz w:val="24"/>
          <w:szCs w:val="24"/>
          <w:lang w:eastAsia="ru-RU"/>
        </w:rPr>
        <w:lastRenderedPageBreak/>
        <w:t>1 статьи 7_1 настоящего Федерального закона, своих обязанностей в соответствии с законодательством о противодействии коррупции.</w:t>
      </w:r>
      <w:r w:rsidRPr="00634B80">
        <w:rPr>
          <w:rFonts w:ascii="Times New Roman" w:eastAsia="Times New Roman" w:hAnsi="Times New Roman" w:cs="Times New Roman"/>
          <w:sz w:val="24"/>
          <w:szCs w:val="24"/>
          <w:lang w:eastAsia="ru-RU"/>
        </w:rPr>
        <w:br/>
        <w:t xml:space="preserve">(Пункт в редакции, введенной в действие с 4 ноября 2015 года </w:t>
      </w:r>
      <w:hyperlink r:id="rId193" w:history="1">
        <w:r w:rsidRPr="00634B80">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634B80">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94" w:history="1">
        <w:r w:rsidRPr="00634B80">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95" w:history="1">
        <w:r w:rsidRPr="00634B80">
          <w:rPr>
            <w:rFonts w:ascii="Times New Roman" w:eastAsia="Times New Roman" w:hAnsi="Times New Roman" w:cs="Times New Roman"/>
            <w:color w:val="0000FF"/>
            <w:sz w:val="24"/>
            <w:szCs w:val="24"/>
            <w:u w:val="single"/>
            <w:lang w:eastAsia="ru-RU"/>
          </w:rPr>
          <w:t>Комментарий к статье 13_4</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hyperlink r:id="rId196" w:history="1">
        <w:r w:rsidRPr="00634B80">
          <w:rPr>
            <w:rFonts w:ascii="Times New Roman" w:eastAsia="Times New Roman" w:hAnsi="Times New Roman" w:cs="Times New Roman"/>
            <w:color w:val="0000FF"/>
            <w:sz w:val="24"/>
            <w:szCs w:val="24"/>
            <w:u w:val="single"/>
            <w:lang w:eastAsia="ru-RU"/>
          </w:rPr>
          <w:t>Комментарий к статье 14</w:t>
        </w:r>
      </w:hyperlink>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634B80">
        <w:rPr>
          <w:rFonts w:ascii="Times New Roman" w:eastAsia="Times New Roman" w:hAnsi="Times New Roman" w:cs="Times New Roman"/>
          <w:b/>
          <w:bCs/>
          <w:sz w:val="27"/>
          <w:szCs w:val="27"/>
          <w:lang w:eastAsia="ru-RU"/>
        </w:rPr>
        <w:t>Статья 15. Реестр лиц, уволенных в связи с утратой доверия</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w:t>
      </w:r>
      <w:r w:rsidRPr="00634B80">
        <w:rPr>
          <w:rFonts w:ascii="Times New Roman" w:eastAsia="Times New Roman" w:hAnsi="Times New Roman" w:cs="Times New Roman"/>
          <w:sz w:val="24"/>
          <w:szCs w:val="24"/>
          <w:lang w:eastAsia="ru-RU"/>
        </w:rPr>
        <w:lastRenderedPageBreak/>
        <w:t>телекоммуникационной сети "Интернет".</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w:t>
      </w:r>
      <w:r w:rsidRPr="00634B80">
        <w:rPr>
          <w:rFonts w:ascii="Times New Roman" w:eastAsia="Times New Roman" w:hAnsi="Times New Roman" w:cs="Times New Roman"/>
          <w:sz w:val="24"/>
          <w:szCs w:val="24"/>
          <w:lang w:eastAsia="ru-RU"/>
        </w:rPr>
        <w:br/>
        <w:t xml:space="preserve">(Статья дополнительно включена с 1 января 2018 года </w:t>
      </w:r>
      <w:hyperlink r:id="rId197" w:history="1">
        <w:r w:rsidRPr="00634B80">
          <w:rPr>
            <w:rFonts w:ascii="Times New Roman" w:eastAsia="Times New Roman" w:hAnsi="Times New Roman" w:cs="Times New Roman"/>
            <w:color w:val="0000FF"/>
            <w:sz w:val="24"/>
            <w:szCs w:val="24"/>
            <w:u w:val="single"/>
            <w:lang w:eastAsia="ru-RU"/>
          </w:rPr>
          <w:t>Федеральным законом от 1 июля 2017 года N 132-ФЗ</w:t>
        </w:r>
      </w:hyperlink>
      <w:r w:rsidRPr="00634B80">
        <w:rPr>
          <w:rFonts w:ascii="Times New Roman" w:eastAsia="Times New Roman" w:hAnsi="Times New Roman" w:cs="Times New Roman"/>
          <w:sz w:val="24"/>
          <w:szCs w:val="24"/>
          <w:lang w:eastAsia="ru-RU"/>
        </w:rPr>
        <w:t xml:space="preserve">; в редакции, введенной в действие с 1 января 2018 года </w:t>
      </w:r>
      <w:hyperlink r:id="rId198" w:history="1">
        <w:r w:rsidRPr="00634B80">
          <w:rPr>
            <w:rFonts w:ascii="Times New Roman" w:eastAsia="Times New Roman" w:hAnsi="Times New Roman" w:cs="Times New Roman"/>
            <w:color w:val="0000FF"/>
            <w:sz w:val="24"/>
            <w:szCs w:val="24"/>
            <w:u w:val="single"/>
            <w:lang w:eastAsia="ru-RU"/>
          </w:rPr>
          <w:t>Федеральным законом от 28 декабря 2017 года N 423-ФЗ</w:t>
        </w:r>
      </w:hyperlink>
      <w:r w:rsidRPr="00634B80">
        <w:rPr>
          <w:rFonts w:ascii="Times New Roman" w:eastAsia="Times New Roman" w:hAnsi="Times New Roman" w:cs="Times New Roman"/>
          <w:sz w:val="24"/>
          <w:szCs w:val="24"/>
          <w:lang w:eastAsia="ru-RU"/>
        </w:rPr>
        <w:t>)</w:t>
      </w: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t>Президент</w:t>
      </w:r>
      <w:r w:rsidRPr="00634B80">
        <w:rPr>
          <w:rFonts w:ascii="Times New Roman" w:eastAsia="Times New Roman" w:hAnsi="Times New Roman" w:cs="Times New Roman"/>
          <w:sz w:val="24"/>
          <w:szCs w:val="24"/>
          <w:lang w:eastAsia="ru-RU"/>
        </w:rPr>
        <w:br/>
        <w:t>Российской Федерации</w:t>
      </w:r>
      <w:r w:rsidRPr="00634B80">
        <w:rPr>
          <w:rFonts w:ascii="Times New Roman" w:eastAsia="Times New Roman" w:hAnsi="Times New Roman" w:cs="Times New Roman"/>
          <w:sz w:val="24"/>
          <w:szCs w:val="24"/>
          <w:lang w:eastAsia="ru-RU"/>
        </w:rPr>
        <w:br/>
        <w:t>Д.Медведев</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t>Москва, Кремль</w:t>
      </w:r>
      <w:r w:rsidRPr="00634B80">
        <w:rPr>
          <w:rFonts w:ascii="Times New Roman" w:eastAsia="Times New Roman" w:hAnsi="Times New Roman" w:cs="Times New Roman"/>
          <w:sz w:val="24"/>
          <w:szCs w:val="24"/>
          <w:lang w:eastAsia="ru-RU"/>
        </w:rPr>
        <w:br/>
        <w:t>25 декабря 2008 года</w:t>
      </w:r>
      <w:r w:rsidRPr="00634B80">
        <w:rPr>
          <w:rFonts w:ascii="Times New Roman" w:eastAsia="Times New Roman" w:hAnsi="Times New Roman" w:cs="Times New Roman"/>
          <w:sz w:val="24"/>
          <w:szCs w:val="24"/>
          <w:lang w:eastAsia="ru-RU"/>
        </w:rPr>
        <w:br/>
        <w:t xml:space="preserve">N 273-ФЗ </w:t>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br/>
      </w:r>
      <w:r w:rsidRPr="00634B80">
        <w:rPr>
          <w:rFonts w:ascii="Times New Roman" w:eastAsia="Times New Roman" w:hAnsi="Times New Roman" w:cs="Times New Roman"/>
          <w:sz w:val="24"/>
          <w:szCs w:val="24"/>
          <w:lang w:eastAsia="ru-RU"/>
        </w:rPr>
        <w:br/>
      </w:r>
    </w:p>
    <w:p w:rsidR="00EA59CB" w:rsidRPr="00634B80" w:rsidRDefault="00EA59CB" w:rsidP="00EA59CB">
      <w:pPr>
        <w:spacing w:before="100" w:beforeAutospacing="1" w:after="100" w:afterAutospacing="1" w:line="240" w:lineRule="auto"/>
        <w:rPr>
          <w:rFonts w:ascii="Times New Roman" w:eastAsia="Times New Roman" w:hAnsi="Times New Roman" w:cs="Times New Roman"/>
          <w:sz w:val="24"/>
          <w:szCs w:val="24"/>
          <w:lang w:eastAsia="ru-RU"/>
        </w:rPr>
      </w:pPr>
      <w:r w:rsidRPr="00634B80">
        <w:rPr>
          <w:rFonts w:ascii="Times New Roman" w:eastAsia="Times New Roman" w:hAnsi="Times New Roman" w:cs="Times New Roman"/>
          <w:sz w:val="24"/>
          <w:szCs w:val="24"/>
          <w:lang w:eastAsia="ru-RU"/>
        </w:rPr>
        <w:lastRenderedPageBreak/>
        <w:t xml:space="preserve">Редакция документа с учетом </w:t>
      </w:r>
      <w:r w:rsidRPr="00634B80">
        <w:rPr>
          <w:rFonts w:ascii="Times New Roman" w:eastAsia="Times New Roman" w:hAnsi="Times New Roman" w:cs="Times New Roman"/>
          <w:sz w:val="24"/>
          <w:szCs w:val="24"/>
          <w:lang w:eastAsia="ru-RU"/>
        </w:rPr>
        <w:br/>
        <w:t xml:space="preserve">изменений и дополнений подготовлена </w:t>
      </w:r>
      <w:r w:rsidRPr="00634B80">
        <w:rPr>
          <w:rFonts w:ascii="Times New Roman" w:eastAsia="Times New Roman" w:hAnsi="Times New Roman" w:cs="Times New Roman"/>
          <w:sz w:val="24"/>
          <w:szCs w:val="24"/>
          <w:lang w:eastAsia="ru-RU"/>
        </w:rPr>
        <w:br/>
        <w:t>АО "Кодекс"</w:t>
      </w:r>
    </w:p>
    <w:p w:rsidR="00EA59CB" w:rsidRDefault="00EA59CB" w:rsidP="00EA59CB">
      <w:pPr>
        <w:rPr>
          <w:rFonts w:ascii="Times New Roman" w:eastAsia="Times New Roman" w:hAnsi="Times New Roman" w:cs="Times New Roman"/>
          <w:sz w:val="24"/>
          <w:szCs w:val="24"/>
          <w:lang w:eastAsia="ru-RU"/>
        </w:rPr>
      </w:pPr>
    </w:p>
    <w:p w:rsidR="00EA59CB" w:rsidRPr="00634B80" w:rsidRDefault="00EA59CB" w:rsidP="00EA59CB"/>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E0EE4"/>
    <w:multiLevelType w:val="multilevel"/>
    <w:tmpl w:val="DF66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53922"/>
    <w:multiLevelType w:val="multilevel"/>
    <w:tmpl w:val="02FC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E071B6"/>
    <w:multiLevelType w:val="multilevel"/>
    <w:tmpl w:val="51BC1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E20550"/>
    <w:multiLevelType w:val="multilevel"/>
    <w:tmpl w:val="029E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0B702B"/>
    <w:multiLevelType w:val="multilevel"/>
    <w:tmpl w:val="C5968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C28C2"/>
    <w:multiLevelType w:val="multilevel"/>
    <w:tmpl w:val="CF12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C214F"/>
    <w:multiLevelType w:val="multilevel"/>
    <w:tmpl w:val="04FC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6F15AA"/>
    <w:multiLevelType w:val="multilevel"/>
    <w:tmpl w:val="915E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894CB3"/>
    <w:multiLevelType w:val="multilevel"/>
    <w:tmpl w:val="5B1E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74053E"/>
    <w:multiLevelType w:val="multilevel"/>
    <w:tmpl w:val="9DF6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807734"/>
    <w:multiLevelType w:val="multilevel"/>
    <w:tmpl w:val="9554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F35446"/>
    <w:multiLevelType w:val="multilevel"/>
    <w:tmpl w:val="9EDE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8E7528"/>
    <w:multiLevelType w:val="multilevel"/>
    <w:tmpl w:val="B822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7"/>
  </w:num>
  <w:num w:numId="5">
    <w:abstractNumId w:val="2"/>
  </w:num>
  <w:num w:numId="6">
    <w:abstractNumId w:val="9"/>
  </w:num>
  <w:num w:numId="7">
    <w:abstractNumId w:val="10"/>
  </w:num>
  <w:num w:numId="8">
    <w:abstractNumId w:val="11"/>
  </w:num>
  <w:num w:numId="9">
    <w:abstractNumId w:val="12"/>
  </w:num>
  <w:num w:numId="10">
    <w:abstractNumId w:val="1"/>
  </w:num>
  <w:num w:numId="11">
    <w:abstractNumId w:val="4"/>
  </w:num>
  <w:num w:numId="12">
    <w:abstractNumId w:val="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59CB"/>
    <w:rsid w:val="000A4407"/>
    <w:rsid w:val="001278F9"/>
    <w:rsid w:val="00295514"/>
    <w:rsid w:val="00A43D1A"/>
    <w:rsid w:val="00EA59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9CB"/>
  </w:style>
  <w:style w:type="paragraph" w:styleId="1">
    <w:name w:val="heading 1"/>
    <w:basedOn w:val="a"/>
    <w:link w:val="10"/>
    <w:uiPriority w:val="9"/>
    <w:qFormat/>
    <w:rsid w:val="00EA59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59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A59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9C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59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A59C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A59CB"/>
    <w:rPr>
      <w:color w:val="0000FF"/>
      <w:u w:val="single"/>
    </w:rPr>
  </w:style>
  <w:style w:type="character" w:styleId="a4">
    <w:name w:val="FollowedHyperlink"/>
    <w:basedOn w:val="a0"/>
    <w:uiPriority w:val="99"/>
    <w:semiHidden/>
    <w:unhideWhenUsed/>
    <w:rsid w:val="00EA59CB"/>
    <w:rPr>
      <w:color w:val="800080"/>
      <w:u w:val="single"/>
    </w:rPr>
  </w:style>
  <w:style w:type="paragraph" w:customStyle="1" w:styleId="ui-helper-hidden">
    <w:name w:val="ui-helper-hidden"/>
    <w:basedOn w:val="a"/>
    <w:rsid w:val="00EA59C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helper-reset">
    <w:name w:val="ui-helper-reset"/>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helper-zfix">
    <w:name w:val="ui-helper-zfix"/>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
    <w:name w:val="ui-icon"/>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rsid w:val="00EA59CB"/>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
    <w:name w:val="ui-widget"/>
    <w:basedOn w:val="a"/>
    <w:rsid w:val="00EA59CB"/>
    <w:pPr>
      <w:spacing w:before="100" w:beforeAutospacing="1" w:after="100" w:afterAutospacing="1" w:line="240" w:lineRule="auto"/>
    </w:pPr>
    <w:rPr>
      <w:rFonts w:ascii="Verdana" w:eastAsia="Times New Roman" w:hAnsi="Verdana" w:cs="Times New Roman"/>
      <w:sz w:val="26"/>
      <w:szCs w:val="26"/>
      <w:lang w:eastAsia="ru-RU"/>
    </w:rPr>
  </w:style>
  <w:style w:type="paragraph" w:customStyle="1" w:styleId="ui-widget-content">
    <w:name w:val="ui-widget-content"/>
    <w:basedOn w:val="a"/>
    <w:rsid w:val="00EA59C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lang w:eastAsia="ru-RU"/>
    </w:rPr>
  </w:style>
  <w:style w:type="paragraph" w:customStyle="1" w:styleId="ui-widget-header">
    <w:name w:val="ui-widget-header"/>
    <w:basedOn w:val="a"/>
    <w:rsid w:val="00EA59CB"/>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lang w:eastAsia="ru-RU"/>
    </w:rPr>
  </w:style>
  <w:style w:type="paragraph" w:customStyle="1" w:styleId="ui-state-default">
    <w:name w:val="ui-state-default"/>
    <w:basedOn w:val="a"/>
    <w:rsid w:val="00EA59CB"/>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hover">
    <w:name w:val="ui-state-hover"/>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
    <w:name w:val="ui-state-focus"/>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
    <w:name w:val="ui-state-active"/>
    <w:basedOn w:val="a"/>
    <w:rsid w:val="00EA59C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ighlight">
    <w:name w:val="ui-state-highlight"/>
    <w:basedOn w:val="a"/>
    <w:rsid w:val="00EA59CB"/>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error">
    <w:name w:val="ui-state-error"/>
    <w:basedOn w:val="a"/>
    <w:rsid w:val="00EA59CB"/>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
    <w:name w:val="ui-state-error-text"/>
    <w:basedOn w:val="a"/>
    <w:rsid w:val="00EA59CB"/>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priority-primary">
    <w:name w:val="ui-priority-primary"/>
    <w:basedOn w:val="a"/>
    <w:rsid w:val="00EA59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
    <w:name w:val="ui-state-disabled"/>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shadow">
    <w:name w:val="ui-widget-shadow"/>
    <w:basedOn w:val="a"/>
    <w:rsid w:val="00EA59CB"/>
    <w:pPr>
      <w:shd w:val="clear" w:color="auto" w:fill="AAAAAA"/>
      <w:spacing w:after="0" w:line="240" w:lineRule="auto"/>
      <w:ind w:left="-120"/>
    </w:pPr>
    <w:rPr>
      <w:rFonts w:ascii="Times New Roman" w:eastAsia="Times New Roman" w:hAnsi="Times New Roman" w:cs="Times New Roman"/>
      <w:sz w:val="24"/>
      <w:szCs w:val="24"/>
      <w:lang w:eastAsia="ru-RU"/>
    </w:rPr>
  </w:style>
  <w:style w:type="paragraph" w:customStyle="1" w:styleId="ui-resizable-handle">
    <w:name w:val="ui-resizable-handle"/>
    <w:basedOn w:val="a"/>
    <w:rsid w:val="00EA59CB"/>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i-resizable-n">
    <w:name w:val="ui-resizable-n"/>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
    <w:name w:val="ui-resizable-s"/>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e">
    <w:name w:val="ui-resizable-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w">
    <w:name w:val="ui-resizable-w"/>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e">
    <w:name w:val="ui-resizable-s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sw">
    <w:name w:val="ui-resizable-sw"/>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nw">
    <w:name w:val="ui-resizable-nw"/>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resizable-ne">
    <w:name w:val="ui-resizable-n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electable-helper">
    <w:name w:val="ui-selectable-helper"/>
    <w:basedOn w:val="a"/>
    <w:rsid w:val="00EA59CB"/>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
    <w:name w:val="ui-accordion"/>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
    <w:name w:val="ui-menu"/>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button">
    <w:name w:val="ui-button"/>
    <w:basedOn w:val="a"/>
    <w:rsid w:val="00EA59CB"/>
    <w:pPr>
      <w:spacing w:before="100" w:beforeAutospacing="1" w:after="100" w:afterAutospacing="1" w:line="240" w:lineRule="auto"/>
      <w:ind w:right="24"/>
      <w:jc w:val="center"/>
    </w:pPr>
    <w:rPr>
      <w:rFonts w:ascii="Times New Roman" w:eastAsia="Times New Roman" w:hAnsi="Times New Roman" w:cs="Times New Roman"/>
      <w:sz w:val="24"/>
      <w:szCs w:val="24"/>
      <w:lang w:eastAsia="ru-RU"/>
    </w:rPr>
  </w:style>
  <w:style w:type="paragraph" w:customStyle="1" w:styleId="ui-button-icon-only">
    <w:name w:val="ui-button-icon-only"/>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icons-only">
    <w:name w:val="ui-button-icons-only"/>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set">
    <w:name w:val="ui-buttonset"/>
    <w:basedOn w:val="a"/>
    <w:rsid w:val="00EA59CB"/>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ui-dialog">
    <w:name w:val="ui-dialog"/>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
    <w:name w:val="ui-slide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orizontal">
    <w:name w:val="ui-slider-horizontal"/>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vertical">
    <w:name w:val="ui-slider-vertical"/>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
    <w:name w:val="ui-tabs"/>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
    <w:name w:val="ui-datepicker"/>
    <w:basedOn w:val="a"/>
    <w:rsid w:val="00EA59C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datepicker-row-break">
    <w:name w:val="ui-datepicker-row-break"/>
    <w:basedOn w:val="a"/>
    <w:rsid w:val="00EA59CB"/>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ui-datepicker-rtl">
    <w:name w:val="ui-datepicker-rtl"/>
    <w:basedOn w:val="a"/>
    <w:rsid w:val="00EA59C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cover">
    <w:name w:val="ui-datepicker-cove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
    <w:name w:val="ui-progressba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
    <w:name w:val="ui-accordion-heade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li-fix">
    <w:name w:val="ui-accordion-li-fix"/>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content">
    <w:name w:val="ui-accordion-conten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content-active">
    <w:name w:val="ui-accordion-content-activ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item">
    <w:name w:val="ui-menu-item"/>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
    <w:name w:val="ui-button-tex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bar">
    <w:name w:val="ui-dialog-titleba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
    <w:name w:val="ui-dialog-titl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bar-close">
    <w:name w:val="ui-dialog-titlebar-clos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content">
    <w:name w:val="ui-dialog-conten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buttonpane">
    <w:name w:val="ui-dialog-buttonpan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andle">
    <w:name w:val="ui-slider-handl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range">
    <w:name w:val="ui-slider-rang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nav">
    <w:name w:val="ui-tabs-nav"/>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panel">
    <w:name w:val="ui-tabs-panel"/>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
    <w:name w:val="ui-datepicker-buttonpan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
    <w:name w:val="ui-datepicker-group"/>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
    <w:name w:val="ui-progressbar-valu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active">
    <w:name w:val="ui-accordion-header-activ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hide">
    <w:name w:val="ui-tabs-hid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widget1">
    <w:name w:val="ui-widget1"/>
    <w:basedOn w:val="a"/>
    <w:rsid w:val="00EA59CB"/>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i-state-default1">
    <w:name w:val="ui-state-default1"/>
    <w:basedOn w:val="a"/>
    <w:rsid w:val="00EA59CB"/>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default2">
    <w:name w:val="ui-state-default2"/>
    <w:basedOn w:val="a"/>
    <w:rsid w:val="00EA59CB"/>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ui-state-hover1">
    <w:name w:val="ui-state-hover1"/>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over2">
    <w:name w:val="ui-state-hover2"/>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1">
    <w:name w:val="ui-state-focus1"/>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focus2">
    <w:name w:val="ui-state-focus2"/>
    <w:basedOn w:val="a"/>
    <w:rsid w:val="00EA59CB"/>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1">
    <w:name w:val="ui-state-active1"/>
    <w:basedOn w:val="a"/>
    <w:rsid w:val="00EA59C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active2">
    <w:name w:val="ui-state-active2"/>
    <w:basedOn w:val="a"/>
    <w:rsid w:val="00EA59CB"/>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ru-RU"/>
    </w:rPr>
  </w:style>
  <w:style w:type="paragraph" w:customStyle="1" w:styleId="ui-state-highlight1">
    <w:name w:val="ui-state-highlight1"/>
    <w:basedOn w:val="a"/>
    <w:rsid w:val="00EA59CB"/>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rsid w:val="00EA59CB"/>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ru-RU"/>
    </w:rPr>
  </w:style>
  <w:style w:type="paragraph" w:customStyle="1" w:styleId="ui-state-error1">
    <w:name w:val="ui-state-error1"/>
    <w:basedOn w:val="a"/>
    <w:rsid w:val="00EA59CB"/>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2">
    <w:name w:val="ui-state-error2"/>
    <w:basedOn w:val="a"/>
    <w:rsid w:val="00EA59CB"/>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1">
    <w:name w:val="ui-state-error-text1"/>
    <w:basedOn w:val="a"/>
    <w:rsid w:val="00EA59CB"/>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state-error-text2">
    <w:name w:val="ui-state-error-text2"/>
    <w:basedOn w:val="a"/>
    <w:rsid w:val="00EA59CB"/>
    <w:pPr>
      <w:spacing w:before="100" w:beforeAutospacing="1" w:after="100" w:afterAutospacing="1" w:line="240" w:lineRule="auto"/>
    </w:pPr>
    <w:rPr>
      <w:rFonts w:ascii="Times New Roman" w:eastAsia="Times New Roman" w:hAnsi="Times New Roman" w:cs="Times New Roman"/>
      <w:color w:val="CD0A0A"/>
      <w:sz w:val="24"/>
      <w:szCs w:val="24"/>
      <w:lang w:eastAsia="ru-RU"/>
    </w:rPr>
  </w:style>
  <w:style w:type="paragraph" w:customStyle="1" w:styleId="ui-priority-primary1">
    <w:name w:val="ui-priority-primary1"/>
    <w:basedOn w:val="a"/>
    <w:rsid w:val="00EA59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primary2">
    <w:name w:val="ui-priority-primary2"/>
    <w:basedOn w:val="a"/>
    <w:rsid w:val="00EA59C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iority-secondary2">
    <w:name w:val="ui-priority-secondary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1">
    <w:name w:val="ui-state-disabled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
    <w:name w:val="ui-icon1"/>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2">
    <w:name w:val="ui-icon2"/>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3">
    <w:name w:val="ui-icon3"/>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4">
    <w:name w:val="ui-icon4"/>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5">
    <w:name w:val="ui-icon5"/>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6">
    <w:name w:val="ui-icon6"/>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7">
    <w:name w:val="ui-icon7"/>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8">
    <w:name w:val="ui-icon8"/>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9">
    <w:name w:val="ui-icon9"/>
    <w:basedOn w:val="a"/>
    <w:rsid w:val="00EA59CB"/>
    <w:pPr>
      <w:spacing w:before="100" w:beforeAutospacing="1"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rsid w:val="00EA59CB"/>
    <w:pPr>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ui-resizable-handle2">
    <w:name w:val="ui-resizable-handle2"/>
    <w:basedOn w:val="a"/>
    <w:rsid w:val="00EA59CB"/>
    <w:pPr>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ui-accordion-header1">
    <w:name w:val="ui-accordion-header1"/>
    <w:basedOn w:val="a"/>
    <w:rsid w:val="00EA59C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ui-accordion-li-fix1">
    <w:name w:val="ui-accordion-li-fix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accordion-header-active1">
    <w:name w:val="ui-accordion-header-active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0">
    <w:name w:val="ui-icon10"/>
    <w:basedOn w:val="a"/>
    <w:rsid w:val="00EA59CB"/>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accordion-content1">
    <w:name w:val="ui-accordion-content1"/>
    <w:basedOn w:val="a"/>
    <w:rsid w:val="00EA59CB"/>
    <w:pPr>
      <w:spacing w:after="30" w:line="240" w:lineRule="auto"/>
    </w:pPr>
    <w:rPr>
      <w:rFonts w:ascii="Times New Roman" w:eastAsia="Times New Roman" w:hAnsi="Times New Roman" w:cs="Times New Roman"/>
      <w:vanish/>
      <w:sz w:val="24"/>
      <w:szCs w:val="24"/>
      <w:lang w:eastAsia="ru-RU"/>
    </w:rPr>
  </w:style>
  <w:style w:type="paragraph" w:customStyle="1" w:styleId="ui-accordion-content-active1">
    <w:name w:val="ui-accordion-content-active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menu1">
    <w:name w:val="ui-menu1"/>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menu-item1">
    <w:name w:val="ui-menu-item1"/>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button-text1">
    <w:name w:val="ui-button-text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2">
    <w:name w:val="ui-button-text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3">
    <w:name w:val="ui-button-text3"/>
    <w:basedOn w:val="a"/>
    <w:rsid w:val="00EA59CB"/>
    <w:pPr>
      <w:spacing w:before="100" w:beforeAutospacing="1" w:after="100" w:afterAutospacing="1" w:line="240" w:lineRule="auto"/>
      <w:ind w:firstLine="11919"/>
    </w:pPr>
    <w:rPr>
      <w:rFonts w:ascii="Times New Roman" w:eastAsia="Times New Roman" w:hAnsi="Times New Roman" w:cs="Times New Roman"/>
      <w:sz w:val="24"/>
      <w:szCs w:val="24"/>
      <w:lang w:eastAsia="ru-RU"/>
    </w:rPr>
  </w:style>
  <w:style w:type="paragraph" w:customStyle="1" w:styleId="ui-button-text4">
    <w:name w:val="ui-button-text4"/>
    <w:basedOn w:val="a"/>
    <w:rsid w:val="00EA59CB"/>
    <w:pPr>
      <w:spacing w:before="100" w:beforeAutospacing="1" w:after="100" w:afterAutospacing="1" w:line="240" w:lineRule="auto"/>
      <w:ind w:firstLine="11919"/>
    </w:pPr>
    <w:rPr>
      <w:rFonts w:ascii="Times New Roman" w:eastAsia="Times New Roman" w:hAnsi="Times New Roman" w:cs="Times New Roman"/>
      <w:sz w:val="24"/>
      <w:szCs w:val="24"/>
      <w:lang w:eastAsia="ru-RU"/>
    </w:rPr>
  </w:style>
  <w:style w:type="paragraph" w:customStyle="1" w:styleId="ui-button-text5">
    <w:name w:val="ui-button-text5"/>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6">
    <w:name w:val="ui-button-text6"/>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button-text7">
    <w:name w:val="ui-button-text7"/>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icon11">
    <w:name w:val="ui-icon11"/>
    <w:basedOn w:val="a"/>
    <w:rsid w:val="00EA59CB"/>
    <w:pPr>
      <w:spacing w:after="100" w:afterAutospacing="1" w:line="240" w:lineRule="auto"/>
      <w:ind w:left="-120" w:firstLine="7343"/>
    </w:pPr>
    <w:rPr>
      <w:rFonts w:ascii="Times New Roman" w:eastAsia="Times New Roman" w:hAnsi="Times New Roman" w:cs="Times New Roman"/>
      <w:sz w:val="24"/>
      <w:szCs w:val="24"/>
      <w:lang w:eastAsia="ru-RU"/>
    </w:rPr>
  </w:style>
  <w:style w:type="paragraph" w:customStyle="1" w:styleId="ui-icon12">
    <w:name w:val="ui-icon12"/>
    <w:basedOn w:val="a"/>
    <w:rsid w:val="00EA59CB"/>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3">
    <w:name w:val="ui-icon13"/>
    <w:basedOn w:val="a"/>
    <w:rsid w:val="00EA59CB"/>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4">
    <w:name w:val="ui-icon14"/>
    <w:basedOn w:val="a"/>
    <w:rsid w:val="00EA59CB"/>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icon15">
    <w:name w:val="ui-icon15"/>
    <w:basedOn w:val="a"/>
    <w:rsid w:val="00EA59CB"/>
    <w:pPr>
      <w:spacing w:after="100" w:afterAutospacing="1" w:line="240" w:lineRule="auto"/>
      <w:ind w:firstLine="7343"/>
    </w:pPr>
    <w:rPr>
      <w:rFonts w:ascii="Times New Roman" w:eastAsia="Times New Roman" w:hAnsi="Times New Roman" w:cs="Times New Roman"/>
      <w:sz w:val="24"/>
      <w:szCs w:val="24"/>
      <w:lang w:eastAsia="ru-RU"/>
    </w:rPr>
  </w:style>
  <w:style w:type="paragraph" w:customStyle="1" w:styleId="ui-button1">
    <w:name w:val="ui-button1"/>
    <w:basedOn w:val="a"/>
    <w:rsid w:val="00EA59CB"/>
    <w:pPr>
      <w:spacing w:before="100" w:beforeAutospacing="1" w:after="100" w:afterAutospacing="1" w:line="240" w:lineRule="auto"/>
      <w:ind w:right="-72"/>
      <w:jc w:val="center"/>
    </w:pPr>
    <w:rPr>
      <w:rFonts w:ascii="Times New Roman" w:eastAsia="Times New Roman" w:hAnsi="Times New Roman" w:cs="Times New Roman"/>
      <w:sz w:val="24"/>
      <w:szCs w:val="24"/>
      <w:lang w:eastAsia="ru-RU"/>
    </w:rPr>
  </w:style>
  <w:style w:type="paragraph" w:customStyle="1" w:styleId="ui-dialog-titlebar1">
    <w:name w:val="ui-dialog-titlebar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title1">
    <w:name w:val="ui-dialog-title1"/>
    <w:basedOn w:val="a"/>
    <w:rsid w:val="00EA59CB"/>
    <w:pPr>
      <w:spacing w:before="24" w:after="24" w:line="240" w:lineRule="auto"/>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dialog-content1">
    <w:name w:val="ui-dialog-content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ialog-buttonpane1">
    <w:name w:val="ui-dialog-buttonpane1"/>
    <w:basedOn w:val="a"/>
    <w:rsid w:val="00EA59CB"/>
    <w:pPr>
      <w:spacing w:before="120" w:after="0" w:line="240" w:lineRule="auto"/>
    </w:pPr>
    <w:rPr>
      <w:rFonts w:ascii="Times New Roman" w:eastAsia="Times New Roman" w:hAnsi="Times New Roman" w:cs="Times New Roman"/>
      <w:sz w:val="24"/>
      <w:szCs w:val="24"/>
      <w:lang w:eastAsia="ru-RU"/>
    </w:rPr>
  </w:style>
  <w:style w:type="paragraph" w:customStyle="1" w:styleId="ui-resizable-se1">
    <w:name w:val="ui-resizable-se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handle1">
    <w:name w:val="ui-slider-handle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lider-range1">
    <w:name w:val="ui-slider-range1"/>
    <w:basedOn w:val="a"/>
    <w:rsid w:val="00EA59CB"/>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ui-slider-handle2">
    <w:name w:val="ui-slider-handle2"/>
    <w:basedOn w:val="a"/>
    <w:rsid w:val="00EA59CB"/>
    <w:pPr>
      <w:spacing w:before="100" w:beforeAutospacing="1" w:after="100" w:afterAutospacing="1" w:line="240" w:lineRule="auto"/>
      <w:ind w:left="-144"/>
    </w:pPr>
    <w:rPr>
      <w:rFonts w:ascii="Times New Roman" w:eastAsia="Times New Roman" w:hAnsi="Times New Roman" w:cs="Times New Roman"/>
      <w:sz w:val="24"/>
      <w:szCs w:val="24"/>
      <w:lang w:eastAsia="ru-RU"/>
    </w:rPr>
  </w:style>
  <w:style w:type="paragraph" w:customStyle="1" w:styleId="ui-slider-handle3">
    <w:name w:val="ui-slider-handle3"/>
    <w:basedOn w:val="a"/>
    <w:rsid w:val="00EA59CB"/>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ui-slider-range2">
    <w:name w:val="ui-slider-range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nav1">
    <w:name w:val="ui-tabs-nav1"/>
    <w:basedOn w:val="a"/>
    <w:rsid w:val="00EA59CB"/>
    <w:pPr>
      <w:spacing w:after="0" w:line="240" w:lineRule="auto"/>
    </w:pPr>
    <w:rPr>
      <w:rFonts w:ascii="Times New Roman" w:eastAsia="Times New Roman" w:hAnsi="Times New Roman" w:cs="Times New Roman"/>
      <w:sz w:val="24"/>
      <w:szCs w:val="24"/>
      <w:lang w:eastAsia="ru-RU"/>
    </w:rPr>
  </w:style>
  <w:style w:type="paragraph" w:customStyle="1" w:styleId="ui-tabs-panel1">
    <w:name w:val="ui-tabs-panel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tabs-hide1">
    <w:name w:val="ui-tabs-hide1"/>
    <w:basedOn w:val="a"/>
    <w:rsid w:val="00EA59C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i-datepicker-header1">
    <w:name w:val="ui-datepicker-header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1">
    <w:name w:val="ui-datepicker-next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A59C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buttonpane1">
    <w:name w:val="ui-datepicker-buttonpane1"/>
    <w:basedOn w:val="a"/>
    <w:rsid w:val="00EA59CB"/>
    <w:pPr>
      <w:spacing w:before="168" w:after="0" w:line="240" w:lineRule="auto"/>
    </w:pPr>
    <w:rPr>
      <w:rFonts w:ascii="Times New Roman" w:eastAsia="Times New Roman" w:hAnsi="Times New Roman" w:cs="Times New Roman"/>
      <w:sz w:val="24"/>
      <w:szCs w:val="24"/>
      <w:lang w:eastAsia="ru-RU"/>
    </w:rPr>
  </w:style>
  <w:style w:type="paragraph" w:customStyle="1" w:styleId="ui-datepicker-group1">
    <w:name w:val="ui-datepicker-group1"/>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2">
    <w:name w:val="ui-datepicker-group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group3">
    <w:name w:val="ui-datepicker-group3"/>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2">
    <w:name w:val="ui-datepicker-header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3">
    <w:name w:val="ui-datepicker-header3"/>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2">
    <w:name w:val="ui-datepicker-buttonpane2"/>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buttonpane3">
    <w:name w:val="ui-datepicker-buttonpane3"/>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4">
    <w:name w:val="ui-datepicker-header4"/>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5">
    <w:name w:val="ui-datepicker-header5"/>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1">
    <w:name w:val="ui-progressbar-value1"/>
    <w:basedOn w:val="a"/>
    <w:rsid w:val="00EA59CB"/>
    <w:pPr>
      <w:spacing w:after="0" w:line="240" w:lineRule="auto"/>
      <w:ind w:left="-15" w:right="-15"/>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A59C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A59C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A59C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A59CB"/>
    <w:rPr>
      <w:rFonts w:ascii="Arial" w:eastAsia="Times New Roman" w:hAnsi="Arial" w:cs="Arial"/>
      <w:vanish/>
      <w:sz w:val="16"/>
      <w:szCs w:val="16"/>
      <w:lang w:eastAsia="ru-RU"/>
    </w:rPr>
  </w:style>
  <w:style w:type="character" w:customStyle="1" w:styleId="headernametx">
    <w:name w:val="header_name_tx"/>
    <w:basedOn w:val="a0"/>
    <w:rsid w:val="00EA59CB"/>
  </w:style>
  <w:style w:type="character" w:customStyle="1" w:styleId="info-title">
    <w:name w:val="info-title"/>
    <w:basedOn w:val="a0"/>
    <w:rsid w:val="00EA59CB"/>
  </w:style>
  <w:style w:type="paragraph" w:styleId="a5">
    <w:name w:val="Normal (Web)"/>
    <w:basedOn w:val="a"/>
    <w:uiPriority w:val="99"/>
    <w:semiHidden/>
    <w:unhideWhenUsed/>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A59CB"/>
  </w:style>
  <w:style w:type="paragraph" w:customStyle="1" w:styleId="unformattext">
    <w:name w:val="unformattex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bannerclose">
    <w:name w:val="sharebanner_close"/>
    <w:basedOn w:val="a0"/>
    <w:rsid w:val="00EA59CB"/>
  </w:style>
  <w:style w:type="paragraph" w:customStyle="1" w:styleId="copytitle">
    <w:name w:val="copytitl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A59CB"/>
    <w:rPr>
      <w:b/>
      <w:bCs/>
    </w:rPr>
  </w:style>
  <w:style w:type="paragraph" w:customStyle="1" w:styleId="copyright">
    <w:name w:val="copyright"/>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EA59CB"/>
  </w:style>
  <w:style w:type="paragraph" w:customStyle="1" w:styleId="cntd-apph">
    <w:name w:val="cntd-app_h"/>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d-apptx">
    <w:name w:val="cntd-app_tx"/>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go-appstore">
    <w:name w:val="logo-appstore"/>
    <w:basedOn w:val="a0"/>
    <w:rsid w:val="00EA59CB"/>
  </w:style>
  <w:style w:type="paragraph" w:customStyle="1" w:styleId="kodeks-apph">
    <w:name w:val="kodeks-app_h"/>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deks-apptx">
    <w:name w:val="kodeks-app_tx"/>
    <w:basedOn w:val="a"/>
    <w:rsid w:val="00EA5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go-googleplay">
    <w:name w:val="logo-googleplay"/>
    <w:basedOn w:val="a0"/>
    <w:rsid w:val="00EA59CB"/>
  </w:style>
  <w:style w:type="character" w:customStyle="1" w:styleId="arr">
    <w:name w:val="arr"/>
    <w:basedOn w:val="a0"/>
    <w:rsid w:val="00EA59CB"/>
  </w:style>
  <w:style w:type="character" w:customStyle="1" w:styleId="message-text">
    <w:name w:val="message-text"/>
    <w:basedOn w:val="a0"/>
    <w:rsid w:val="00EA59CB"/>
  </w:style>
  <w:style w:type="paragraph" w:styleId="a7">
    <w:name w:val="Balloon Text"/>
    <w:basedOn w:val="a"/>
    <w:link w:val="a8"/>
    <w:uiPriority w:val="99"/>
    <w:semiHidden/>
    <w:unhideWhenUsed/>
    <w:rsid w:val="00EA59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A5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557585067" TargetMode="External"/><Relationship Id="rId21" Type="http://schemas.openxmlformats.org/officeDocument/2006/relationships/hyperlink" Target="http://docs.cntd.ru/document/420335674" TargetMode="External"/><Relationship Id="rId42" Type="http://schemas.openxmlformats.org/officeDocument/2006/relationships/hyperlink" Target="http://docs.cntd.ru/document/420373836" TargetMode="External"/><Relationship Id="rId63" Type="http://schemas.openxmlformats.org/officeDocument/2006/relationships/hyperlink" Target="http://docs.cntd.ru/document/499018403" TargetMode="External"/><Relationship Id="rId84" Type="http://schemas.openxmlformats.org/officeDocument/2006/relationships/hyperlink" Target="http://docs.cntd.ru/document/557585067" TargetMode="External"/><Relationship Id="rId138" Type="http://schemas.openxmlformats.org/officeDocument/2006/relationships/hyperlink" Target="http://docs.cntd.ru/document/420313102" TargetMode="External"/><Relationship Id="rId159" Type="http://schemas.openxmlformats.org/officeDocument/2006/relationships/hyperlink" Target="http://docs.cntd.ru/document/557585067" TargetMode="External"/><Relationship Id="rId170" Type="http://schemas.openxmlformats.org/officeDocument/2006/relationships/hyperlink" Target="http://docs.cntd.ru/document/420363377" TargetMode="External"/><Relationship Id="rId191" Type="http://schemas.openxmlformats.org/officeDocument/2006/relationships/hyperlink" Target="http://docs.cntd.ru/document/902383513" TargetMode="External"/><Relationship Id="rId196" Type="http://schemas.openxmlformats.org/officeDocument/2006/relationships/hyperlink" Target="http://docs.cntd.ru/document/420373836" TargetMode="External"/><Relationship Id="rId200" Type="http://schemas.openxmlformats.org/officeDocument/2006/relationships/theme" Target="theme/theme1.xml"/><Relationship Id="rId16" Type="http://schemas.openxmlformats.org/officeDocument/2006/relationships/hyperlink" Target="http://docs.cntd.ru/document/499067429" TargetMode="External"/><Relationship Id="rId107" Type="http://schemas.openxmlformats.org/officeDocument/2006/relationships/hyperlink" Target="http://docs.cntd.ru/document/420373836" TargetMode="External"/><Relationship Id="rId11" Type="http://schemas.openxmlformats.org/officeDocument/2006/relationships/hyperlink" Target="http://docs.cntd.ru/document/902383513" TargetMode="External"/><Relationship Id="rId32" Type="http://schemas.openxmlformats.org/officeDocument/2006/relationships/hyperlink" Target="http://docs.cntd.ru/document/420373836" TargetMode="External"/><Relationship Id="rId37" Type="http://schemas.openxmlformats.org/officeDocument/2006/relationships/hyperlink" Target="http://docs.cntd.ru/document/420373836" TargetMode="External"/><Relationship Id="rId53" Type="http://schemas.openxmlformats.org/officeDocument/2006/relationships/hyperlink" Target="http://docs.cntd.ru/document/420313102" TargetMode="External"/><Relationship Id="rId58" Type="http://schemas.openxmlformats.org/officeDocument/2006/relationships/hyperlink" Target="http://docs.cntd.ru/document/420313102" TargetMode="External"/><Relationship Id="rId74" Type="http://schemas.openxmlformats.org/officeDocument/2006/relationships/hyperlink" Target="http://docs.cntd.ru/document/420395332" TargetMode="External"/><Relationship Id="rId79" Type="http://schemas.openxmlformats.org/officeDocument/2006/relationships/hyperlink" Target="http://docs.cntd.ru/document/420395332" TargetMode="External"/><Relationship Id="rId102" Type="http://schemas.openxmlformats.org/officeDocument/2006/relationships/hyperlink" Target="http://docs.cntd.ru/document/557585067" TargetMode="External"/><Relationship Id="rId123" Type="http://schemas.openxmlformats.org/officeDocument/2006/relationships/hyperlink" Target="http://docs.cntd.ru/document/420373836" TargetMode="External"/><Relationship Id="rId128" Type="http://schemas.openxmlformats.org/officeDocument/2006/relationships/hyperlink" Target="http://docs.cntd.ru/document/902312676" TargetMode="External"/><Relationship Id="rId144" Type="http://schemas.openxmlformats.org/officeDocument/2006/relationships/hyperlink" Target="http://docs.cntd.ru/document/902383514" TargetMode="External"/><Relationship Id="rId149" Type="http://schemas.openxmlformats.org/officeDocument/2006/relationships/hyperlink" Target="http://docs.cntd.ru/document/551516160" TargetMode="External"/><Relationship Id="rId5" Type="http://schemas.openxmlformats.org/officeDocument/2006/relationships/image" Target="media/image1.png"/><Relationship Id="rId90" Type="http://schemas.openxmlformats.org/officeDocument/2006/relationships/hyperlink" Target="http://docs.cntd.ru/document/557585067" TargetMode="External"/><Relationship Id="rId95" Type="http://schemas.openxmlformats.org/officeDocument/2006/relationships/hyperlink" Target="http://docs.cntd.ru/document/902312676" TargetMode="External"/><Relationship Id="rId160" Type="http://schemas.openxmlformats.org/officeDocument/2006/relationships/hyperlink" Target="http://docs.cntd.ru/document/902312676" TargetMode="External"/><Relationship Id="rId165" Type="http://schemas.openxmlformats.org/officeDocument/2006/relationships/hyperlink" Target="http://docs.cntd.ru/document/901904391" TargetMode="External"/><Relationship Id="rId181" Type="http://schemas.openxmlformats.org/officeDocument/2006/relationships/hyperlink" Target="http://docs.cntd.ru/document/902312676" TargetMode="External"/><Relationship Id="rId186" Type="http://schemas.openxmlformats.org/officeDocument/2006/relationships/hyperlink" Target="http://docs.cntd.ru/document/557585067" TargetMode="External"/><Relationship Id="rId22" Type="http://schemas.openxmlformats.org/officeDocument/2006/relationships/hyperlink" Target="http://docs.cntd.ru/document/420363377" TargetMode="External"/><Relationship Id="rId27" Type="http://schemas.openxmlformats.org/officeDocument/2006/relationships/hyperlink" Target="http://docs.cntd.ru/document/557585067" TargetMode="External"/><Relationship Id="rId43" Type="http://schemas.openxmlformats.org/officeDocument/2006/relationships/hyperlink" Target="http://docs.cntd.ru/document/902312676" TargetMode="External"/><Relationship Id="rId48" Type="http://schemas.openxmlformats.org/officeDocument/2006/relationships/hyperlink" Target="http://docs.cntd.ru/document/499067429" TargetMode="External"/><Relationship Id="rId64" Type="http://schemas.openxmlformats.org/officeDocument/2006/relationships/hyperlink" Target="http://docs.cntd.ru/document/420373836" TargetMode="External"/><Relationship Id="rId69" Type="http://schemas.openxmlformats.org/officeDocument/2006/relationships/hyperlink" Target="http://docs.cntd.ru/document/420363377" TargetMode="External"/><Relationship Id="rId113" Type="http://schemas.openxmlformats.org/officeDocument/2006/relationships/hyperlink" Target="http://docs.cntd.ru/document/420306489" TargetMode="External"/><Relationship Id="rId118" Type="http://schemas.openxmlformats.org/officeDocument/2006/relationships/hyperlink" Target="http://docs.cntd.ru/document/902312676" TargetMode="External"/><Relationship Id="rId134" Type="http://schemas.openxmlformats.org/officeDocument/2006/relationships/hyperlink" Target="http://docs.cntd.ru/document/551516160" TargetMode="External"/><Relationship Id="rId139" Type="http://schemas.openxmlformats.org/officeDocument/2006/relationships/hyperlink" Target="http://docs.cntd.ru/document/420306489" TargetMode="External"/><Relationship Id="rId80" Type="http://schemas.openxmlformats.org/officeDocument/2006/relationships/hyperlink" Target="http://docs.cntd.ru/document/420395332" TargetMode="External"/><Relationship Id="rId85" Type="http://schemas.openxmlformats.org/officeDocument/2006/relationships/hyperlink" Target="http://docs.cntd.ru/document/420395332" TargetMode="External"/><Relationship Id="rId150" Type="http://schemas.openxmlformats.org/officeDocument/2006/relationships/hyperlink" Target="http://docs.cntd.ru/document/902312676" TargetMode="External"/><Relationship Id="rId155" Type="http://schemas.openxmlformats.org/officeDocument/2006/relationships/hyperlink" Target="http://docs.cntd.ru/document/902383513" TargetMode="External"/><Relationship Id="rId171" Type="http://schemas.openxmlformats.org/officeDocument/2006/relationships/hyperlink" Target="http://docs.cntd.ru/document/420373836" TargetMode="External"/><Relationship Id="rId176" Type="http://schemas.openxmlformats.org/officeDocument/2006/relationships/hyperlink" Target="http://docs.cntd.ru/document/557585067" TargetMode="External"/><Relationship Id="rId192" Type="http://schemas.openxmlformats.org/officeDocument/2006/relationships/hyperlink" Target="http://docs.cntd.ru/document/420373836" TargetMode="External"/><Relationship Id="rId197" Type="http://schemas.openxmlformats.org/officeDocument/2006/relationships/hyperlink" Target="http://docs.cntd.ru/document/436745796" TargetMode="External"/><Relationship Id="rId12" Type="http://schemas.openxmlformats.org/officeDocument/2006/relationships/hyperlink" Target="http://docs.cntd.ru/document/902389610" TargetMode="External"/><Relationship Id="rId17" Type="http://schemas.openxmlformats.org/officeDocument/2006/relationships/hyperlink" Target="http://docs.cntd.ru/document/420241316"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420373836" TargetMode="External"/><Relationship Id="rId59" Type="http://schemas.openxmlformats.org/officeDocument/2006/relationships/hyperlink" Target="http://docs.cntd.ru/document/499018380" TargetMode="External"/><Relationship Id="rId103" Type="http://schemas.openxmlformats.org/officeDocument/2006/relationships/hyperlink" Target="http://docs.cntd.ru/document/902383514" TargetMode="External"/><Relationship Id="rId108" Type="http://schemas.openxmlformats.org/officeDocument/2006/relationships/hyperlink" Target="http://docs.cntd.ru/document/420373836" TargetMode="External"/><Relationship Id="rId124" Type="http://schemas.openxmlformats.org/officeDocument/2006/relationships/hyperlink" Target="http://docs.cntd.ru/document/902312676" TargetMode="External"/><Relationship Id="rId129" Type="http://schemas.openxmlformats.org/officeDocument/2006/relationships/hyperlink" Target="http://docs.cntd.ru/document/902312676" TargetMode="External"/><Relationship Id="rId54" Type="http://schemas.openxmlformats.org/officeDocument/2006/relationships/hyperlink" Target="http://docs.cntd.ru/document/420241316" TargetMode="External"/><Relationship Id="rId70" Type="http://schemas.openxmlformats.org/officeDocument/2006/relationships/hyperlink" Target="http://docs.cntd.ru/document/557585067" TargetMode="External"/><Relationship Id="rId75" Type="http://schemas.openxmlformats.org/officeDocument/2006/relationships/hyperlink" Target="http://docs.cntd.ru/document/420395332" TargetMode="External"/><Relationship Id="rId91" Type="http://schemas.openxmlformats.org/officeDocument/2006/relationships/hyperlink" Target="http://docs.cntd.ru/document/902383513" TargetMode="External"/><Relationship Id="rId96" Type="http://schemas.openxmlformats.org/officeDocument/2006/relationships/hyperlink" Target="http://docs.cntd.ru/document/420373836" TargetMode="External"/><Relationship Id="rId140" Type="http://schemas.openxmlformats.org/officeDocument/2006/relationships/hyperlink" Target="http://docs.cntd.ru/document/420313102" TargetMode="External"/><Relationship Id="rId145" Type="http://schemas.openxmlformats.org/officeDocument/2006/relationships/hyperlink" Target="http://docs.cntd.ru/document/499018380" TargetMode="External"/><Relationship Id="rId161" Type="http://schemas.openxmlformats.org/officeDocument/2006/relationships/hyperlink" Target="http://docs.cntd.ru/document/420373836" TargetMode="External"/><Relationship Id="rId166" Type="http://schemas.openxmlformats.org/officeDocument/2006/relationships/hyperlink" Target="http://docs.cntd.ru/document/901904391" TargetMode="External"/><Relationship Id="rId182" Type="http://schemas.openxmlformats.org/officeDocument/2006/relationships/hyperlink" Target="http://docs.cntd.ru/document/420373836" TargetMode="External"/><Relationship Id="rId187" Type="http://schemas.openxmlformats.org/officeDocument/2006/relationships/hyperlink" Target="http://docs.cntd.ru/document/436745796" TargetMode="External"/><Relationship Id="rId1" Type="http://schemas.openxmlformats.org/officeDocument/2006/relationships/numbering" Target="numbering.xml"/><Relationship Id="rId6" Type="http://schemas.openxmlformats.org/officeDocument/2006/relationships/hyperlink" Target="http://docs.cntd.ru/document/902288596" TargetMode="External"/><Relationship Id="rId23" Type="http://schemas.openxmlformats.org/officeDocument/2006/relationships/hyperlink" Target="http://docs.cntd.ru/document/420387760" TargetMode="External"/><Relationship Id="rId28" Type="http://schemas.openxmlformats.org/officeDocument/2006/relationships/hyperlink" Target="http://docs.cntd.ru/document/557585067" TargetMode="External"/><Relationship Id="rId49" Type="http://schemas.openxmlformats.org/officeDocument/2006/relationships/hyperlink" Target="http://docs.cntd.ru/document/420373836" TargetMode="External"/><Relationship Id="rId114" Type="http://schemas.openxmlformats.org/officeDocument/2006/relationships/hyperlink" Target="http://docs.cntd.ru/document/420373836" TargetMode="External"/><Relationship Id="rId119" Type="http://schemas.openxmlformats.org/officeDocument/2006/relationships/hyperlink" Target="http://docs.cntd.ru/document/902383513" TargetMode="External"/><Relationship Id="rId44" Type="http://schemas.openxmlformats.org/officeDocument/2006/relationships/hyperlink" Target="http://docs.cntd.ru/document/902312676" TargetMode="External"/><Relationship Id="rId60" Type="http://schemas.openxmlformats.org/officeDocument/2006/relationships/hyperlink" Target="http://docs.cntd.ru/document/420387760" TargetMode="External"/><Relationship Id="rId65" Type="http://schemas.openxmlformats.org/officeDocument/2006/relationships/hyperlink" Target="http://docs.cntd.ru/document/902383513" TargetMode="External"/><Relationship Id="rId81" Type="http://schemas.openxmlformats.org/officeDocument/2006/relationships/hyperlink" Target="http://docs.cntd.ru/document/902383513"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902312676" TargetMode="External"/><Relationship Id="rId135" Type="http://schemas.openxmlformats.org/officeDocument/2006/relationships/hyperlink" Target="http://docs.cntd.ru/document/550836284" TargetMode="External"/><Relationship Id="rId151" Type="http://schemas.openxmlformats.org/officeDocument/2006/relationships/hyperlink" Target="http://docs.cntd.ru/document/420373836" TargetMode="External"/><Relationship Id="rId156" Type="http://schemas.openxmlformats.org/officeDocument/2006/relationships/hyperlink" Target="http://docs.cntd.ru/document/420306489" TargetMode="External"/><Relationship Id="rId177" Type="http://schemas.openxmlformats.org/officeDocument/2006/relationships/hyperlink" Target="http://docs.cntd.ru/document/902312676" TargetMode="External"/><Relationship Id="rId198" Type="http://schemas.openxmlformats.org/officeDocument/2006/relationships/hyperlink" Target="http://docs.cntd.ru/document/556175654" TargetMode="External"/><Relationship Id="rId172" Type="http://schemas.openxmlformats.org/officeDocument/2006/relationships/hyperlink" Target="http://docs.cntd.ru/document/902383513" TargetMode="External"/><Relationship Id="rId193" Type="http://schemas.openxmlformats.org/officeDocument/2006/relationships/hyperlink" Target="http://docs.cntd.ru/document/420313102" TargetMode="External"/><Relationship Id="rId13" Type="http://schemas.openxmlformats.org/officeDocument/2006/relationships/hyperlink" Target="http://docs.cntd.ru/document/499018403" TargetMode="External"/><Relationship Id="rId18" Type="http://schemas.openxmlformats.org/officeDocument/2006/relationships/hyperlink" Target="http://docs.cntd.ru/document/420306489" TargetMode="External"/><Relationship Id="rId39" Type="http://schemas.openxmlformats.org/officeDocument/2006/relationships/hyperlink" Target="http://docs.cntd.ru/document/420373836" TargetMode="External"/><Relationship Id="rId109" Type="http://schemas.openxmlformats.org/officeDocument/2006/relationships/hyperlink" Target="http://docs.cntd.ru/document/557585067" TargetMode="External"/><Relationship Id="rId34" Type="http://schemas.openxmlformats.org/officeDocument/2006/relationships/hyperlink" Target="http://docs.cntd.ru/document/902312676" TargetMode="External"/><Relationship Id="rId50" Type="http://schemas.openxmlformats.org/officeDocument/2006/relationships/hyperlink" Target="http://docs.cntd.ru/document/499018380" TargetMode="External"/><Relationship Id="rId55" Type="http://schemas.openxmlformats.org/officeDocument/2006/relationships/hyperlink" Target="http://docs.cntd.ru/document/420363377" TargetMode="External"/><Relationship Id="rId76" Type="http://schemas.openxmlformats.org/officeDocument/2006/relationships/hyperlink" Target="http://docs.cntd.ru/document/902383513" TargetMode="External"/><Relationship Id="rId97" Type="http://schemas.openxmlformats.org/officeDocument/2006/relationships/hyperlink" Target="http://docs.cntd.ru/document/902383514" TargetMode="External"/><Relationship Id="rId104" Type="http://schemas.openxmlformats.org/officeDocument/2006/relationships/hyperlink" Target="http://docs.cntd.ru/document/420395332" TargetMode="External"/><Relationship Id="rId120" Type="http://schemas.openxmlformats.org/officeDocument/2006/relationships/hyperlink" Target="http://docs.cntd.ru/document/420306489" TargetMode="External"/><Relationship Id="rId125" Type="http://schemas.openxmlformats.org/officeDocument/2006/relationships/hyperlink" Target="http://docs.cntd.ru/document/902312676" TargetMode="External"/><Relationship Id="rId141" Type="http://schemas.openxmlformats.org/officeDocument/2006/relationships/hyperlink" Target="http://docs.cntd.ru/document/420395332" TargetMode="External"/><Relationship Id="rId146" Type="http://schemas.openxmlformats.org/officeDocument/2006/relationships/hyperlink" Target="http://docs.cntd.ru/document/420395332" TargetMode="External"/><Relationship Id="rId167" Type="http://schemas.openxmlformats.org/officeDocument/2006/relationships/hyperlink" Target="http://docs.cntd.ru/document/901904391" TargetMode="External"/><Relationship Id="rId188" Type="http://schemas.openxmlformats.org/officeDocument/2006/relationships/hyperlink" Target="http://docs.cntd.ru/document/902383513" TargetMode="External"/><Relationship Id="rId7" Type="http://schemas.openxmlformats.org/officeDocument/2006/relationships/hyperlink" Target="http://docs.cntd.ru/document/902288596" TargetMode="External"/><Relationship Id="rId71" Type="http://schemas.openxmlformats.org/officeDocument/2006/relationships/hyperlink" Target="http://docs.cntd.ru/document/902389610" TargetMode="External"/><Relationship Id="rId92" Type="http://schemas.openxmlformats.org/officeDocument/2006/relationships/hyperlink" Target="http://docs.cntd.ru/document/902389610" TargetMode="External"/><Relationship Id="rId162" Type="http://schemas.openxmlformats.org/officeDocument/2006/relationships/hyperlink" Target="http://docs.cntd.ru/document/420363377" TargetMode="External"/><Relationship Id="rId183" Type="http://schemas.openxmlformats.org/officeDocument/2006/relationships/hyperlink" Target="http://docs.cntd.ru/document/420363377" TargetMode="External"/><Relationship Id="rId2" Type="http://schemas.openxmlformats.org/officeDocument/2006/relationships/styles" Target="styles.xml"/><Relationship Id="rId29" Type="http://schemas.openxmlformats.org/officeDocument/2006/relationships/hyperlink" Target="http://docs.cntd.ru/document/550836284" TargetMode="External"/><Relationship Id="rId24" Type="http://schemas.openxmlformats.org/officeDocument/2006/relationships/hyperlink" Target="http://docs.cntd.ru/document/420395332" TargetMode="External"/><Relationship Id="rId40" Type="http://schemas.openxmlformats.org/officeDocument/2006/relationships/hyperlink" Target="http://docs.cntd.ru/document/902312676" TargetMode="External"/><Relationship Id="rId45" Type="http://schemas.openxmlformats.org/officeDocument/2006/relationships/hyperlink" Target="http://docs.cntd.ru/document/902383513" TargetMode="External"/><Relationship Id="rId66" Type="http://schemas.openxmlformats.org/officeDocument/2006/relationships/hyperlink" Target="http://docs.cntd.ru/document/420241316" TargetMode="External"/><Relationship Id="rId87" Type="http://schemas.openxmlformats.org/officeDocument/2006/relationships/hyperlink" Target="http://docs.cntd.ru/document/902383513" TargetMode="External"/><Relationship Id="rId110" Type="http://schemas.openxmlformats.org/officeDocument/2006/relationships/hyperlink" Target="http://docs.cntd.ru/document/420395332" TargetMode="External"/><Relationship Id="rId115" Type="http://schemas.openxmlformats.org/officeDocument/2006/relationships/hyperlink" Target="http://docs.cntd.ru/document/902383513"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550836284" TargetMode="External"/><Relationship Id="rId157" Type="http://schemas.openxmlformats.org/officeDocument/2006/relationships/hyperlink" Target="http://docs.cntd.ru/document/420363377" TargetMode="External"/><Relationship Id="rId178" Type="http://schemas.openxmlformats.org/officeDocument/2006/relationships/hyperlink" Target="http://docs.cntd.ru/document/420373836" TargetMode="External"/><Relationship Id="rId61" Type="http://schemas.openxmlformats.org/officeDocument/2006/relationships/hyperlink" Target="http://docs.cntd.ru/document/420241316" TargetMode="External"/><Relationship Id="rId82" Type="http://schemas.openxmlformats.org/officeDocument/2006/relationships/hyperlink" Target="http://docs.cntd.ru/document/420318435" TargetMode="External"/><Relationship Id="rId152" Type="http://schemas.openxmlformats.org/officeDocument/2006/relationships/hyperlink" Target="http://docs.cntd.ru/document/902312676" TargetMode="External"/><Relationship Id="rId173" Type="http://schemas.openxmlformats.org/officeDocument/2006/relationships/hyperlink" Target="http://docs.cntd.ru/document/420335674" TargetMode="External"/><Relationship Id="rId194" Type="http://schemas.openxmlformats.org/officeDocument/2006/relationships/hyperlink" Target="http://docs.cntd.ru/document/499018403" TargetMode="External"/><Relationship Id="rId199" Type="http://schemas.openxmlformats.org/officeDocument/2006/relationships/fontTable" Target="fontTable.xml"/><Relationship Id="rId19" Type="http://schemas.openxmlformats.org/officeDocument/2006/relationships/hyperlink" Target="http://docs.cntd.ru/document/420313102" TargetMode="External"/><Relationship Id="rId14" Type="http://schemas.openxmlformats.org/officeDocument/2006/relationships/hyperlink" Target="http://docs.cntd.ru/document/499046896" TargetMode="External"/><Relationship Id="rId30" Type="http://schemas.openxmlformats.org/officeDocument/2006/relationships/hyperlink" Target="http://docs.cntd.ru/document/551516160" TargetMode="External"/><Relationship Id="rId35" Type="http://schemas.openxmlformats.org/officeDocument/2006/relationships/hyperlink" Target="http://docs.cntd.ru/document/420373836" TargetMode="External"/><Relationship Id="rId56" Type="http://schemas.openxmlformats.org/officeDocument/2006/relationships/hyperlink" Target="http://docs.cntd.ru/document/420313102" TargetMode="External"/><Relationship Id="rId77" Type="http://schemas.openxmlformats.org/officeDocument/2006/relationships/hyperlink" Target="http://docs.cntd.ru/document/420395332" TargetMode="External"/><Relationship Id="rId100" Type="http://schemas.openxmlformats.org/officeDocument/2006/relationships/hyperlink" Target="http://docs.cntd.ru/document/420395332" TargetMode="External"/><Relationship Id="rId105" Type="http://schemas.openxmlformats.org/officeDocument/2006/relationships/hyperlink" Target="http://docs.cntd.ru/document/557585067" TargetMode="External"/><Relationship Id="rId126" Type="http://schemas.openxmlformats.org/officeDocument/2006/relationships/hyperlink" Target="http://docs.cntd.ru/document/902312676" TargetMode="External"/><Relationship Id="rId147" Type="http://schemas.openxmlformats.org/officeDocument/2006/relationships/hyperlink" Target="http://docs.cntd.ru/document/420306489" TargetMode="External"/><Relationship Id="rId168" Type="http://schemas.openxmlformats.org/officeDocument/2006/relationships/hyperlink" Target="http://docs.cntd.ru/document/902312676"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420395332" TargetMode="External"/><Relationship Id="rId72" Type="http://schemas.openxmlformats.org/officeDocument/2006/relationships/hyperlink" Target="http://docs.cntd.ru/document/420241316" TargetMode="External"/><Relationship Id="rId93" Type="http://schemas.openxmlformats.org/officeDocument/2006/relationships/hyperlink" Target="http://docs.cntd.ru/document/420363377" TargetMode="External"/><Relationship Id="rId98" Type="http://schemas.openxmlformats.org/officeDocument/2006/relationships/hyperlink" Target="http://docs.cntd.ru/document/420395332" TargetMode="External"/><Relationship Id="rId121" Type="http://schemas.openxmlformats.org/officeDocument/2006/relationships/hyperlink" Target="http://docs.cntd.ru/document/420363377" TargetMode="External"/><Relationship Id="rId142" Type="http://schemas.openxmlformats.org/officeDocument/2006/relationships/hyperlink" Target="http://docs.cntd.ru/document/420395332" TargetMode="External"/><Relationship Id="rId163" Type="http://schemas.openxmlformats.org/officeDocument/2006/relationships/hyperlink" Target="http://docs.cntd.ru/document/901904391" TargetMode="External"/><Relationship Id="rId184" Type="http://schemas.openxmlformats.org/officeDocument/2006/relationships/hyperlink" Target="http://docs.cntd.ru/document/557585067" TargetMode="External"/><Relationship Id="rId189" Type="http://schemas.openxmlformats.org/officeDocument/2006/relationships/hyperlink" Target="http://docs.cntd.ru/document/420363377" TargetMode="External"/><Relationship Id="rId3" Type="http://schemas.openxmlformats.org/officeDocument/2006/relationships/settings" Target="settings.xml"/><Relationship Id="rId25" Type="http://schemas.openxmlformats.org/officeDocument/2006/relationships/hyperlink" Target="http://docs.cntd.ru/document/436745796" TargetMode="External"/><Relationship Id="rId46" Type="http://schemas.openxmlformats.org/officeDocument/2006/relationships/hyperlink" Target="http://docs.cntd.ru/document/420373836" TargetMode="External"/><Relationship Id="rId67" Type="http://schemas.openxmlformats.org/officeDocument/2006/relationships/hyperlink" Target="http://docs.cntd.ru/document/902383513" TargetMode="External"/><Relationship Id="rId116" Type="http://schemas.openxmlformats.org/officeDocument/2006/relationships/hyperlink" Target="http://docs.cntd.ru/document/420363377" TargetMode="External"/><Relationship Id="rId137" Type="http://schemas.openxmlformats.org/officeDocument/2006/relationships/hyperlink" Target="http://docs.cntd.ru/document/420313102" TargetMode="External"/><Relationship Id="rId158" Type="http://schemas.openxmlformats.org/officeDocument/2006/relationships/hyperlink" Target="http://docs.cntd.ru/document/902383513" TargetMode="External"/><Relationship Id="rId20" Type="http://schemas.openxmlformats.org/officeDocument/2006/relationships/hyperlink" Target="http://docs.cntd.ru/document/420318435" TargetMode="External"/><Relationship Id="rId41" Type="http://schemas.openxmlformats.org/officeDocument/2006/relationships/hyperlink" Target="http://docs.cntd.ru/document/9010146" TargetMode="External"/><Relationship Id="rId62" Type="http://schemas.openxmlformats.org/officeDocument/2006/relationships/hyperlink" Target="http://docs.cntd.ru/document/420363377" TargetMode="External"/><Relationship Id="rId83" Type="http://schemas.openxmlformats.org/officeDocument/2006/relationships/hyperlink" Target="http://docs.cntd.ru/document/420363377" TargetMode="External"/><Relationship Id="rId88" Type="http://schemas.openxmlformats.org/officeDocument/2006/relationships/hyperlink" Target="http://docs.cntd.ru/document/902389610" TargetMode="External"/><Relationship Id="rId111" Type="http://schemas.openxmlformats.org/officeDocument/2006/relationships/hyperlink" Target="http://docs.cntd.ru/document/420306489" TargetMode="External"/><Relationship Id="rId132" Type="http://schemas.openxmlformats.org/officeDocument/2006/relationships/hyperlink" Target="http://docs.cntd.ru/document/420373836" TargetMode="External"/><Relationship Id="rId153" Type="http://schemas.openxmlformats.org/officeDocument/2006/relationships/hyperlink" Target="http://docs.cntd.ru/document/420373836" TargetMode="External"/><Relationship Id="rId174" Type="http://schemas.openxmlformats.org/officeDocument/2006/relationships/hyperlink" Target="http://docs.cntd.ru/document/420363377" TargetMode="External"/><Relationship Id="rId179" Type="http://schemas.openxmlformats.org/officeDocument/2006/relationships/hyperlink" Target="http://docs.cntd.ru/document/420373836" TargetMode="External"/><Relationship Id="rId195" Type="http://schemas.openxmlformats.org/officeDocument/2006/relationships/hyperlink" Target="http://docs.cntd.ru/document/420373836" TargetMode="External"/><Relationship Id="rId190" Type="http://schemas.openxmlformats.org/officeDocument/2006/relationships/hyperlink" Target="http://docs.cntd.ru/document/420373836"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9004937" TargetMode="External"/><Relationship Id="rId57" Type="http://schemas.openxmlformats.org/officeDocument/2006/relationships/hyperlink" Target="http://docs.cntd.ru/document/420241316" TargetMode="External"/><Relationship Id="rId106" Type="http://schemas.openxmlformats.org/officeDocument/2006/relationships/hyperlink" Target="http://docs.cntd.ru/document/902383513" TargetMode="External"/><Relationship Id="rId127" Type="http://schemas.openxmlformats.org/officeDocument/2006/relationships/hyperlink" Target="http://docs.cntd.ru/document/550836284"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20373836" TargetMode="External"/><Relationship Id="rId52" Type="http://schemas.openxmlformats.org/officeDocument/2006/relationships/hyperlink" Target="http://docs.cntd.ru/document/420363377" TargetMode="External"/><Relationship Id="rId73" Type="http://schemas.openxmlformats.org/officeDocument/2006/relationships/hyperlink" Target="http://docs.cntd.ru/document/420241316" TargetMode="External"/><Relationship Id="rId78" Type="http://schemas.openxmlformats.org/officeDocument/2006/relationships/hyperlink" Target="http://docs.cntd.ru/document/557585067" TargetMode="External"/><Relationship Id="rId94" Type="http://schemas.openxmlformats.org/officeDocument/2006/relationships/hyperlink" Target="http://docs.cntd.ru/document/557585067" TargetMode="External"/><Relationship Id="rId99" Type="http://schemas.openxmlformats.org/officeDocument/2006/relationships/hyperlink" Target="http://docs.cntd.ru/document/902383514" TargetMode="External"/><Relationship Id="rId101" Type="http://schemas.openxmlformats.org/officeDocument/2006/relationships/hyperlink" Target="http://docs.cntd.ru/document/420363377" TargetMode="External"/><Relationship Id="rId122" Type="http://schemas.openxmlformats.org/officeDocument/2006/relationships/hyperlink" Target="http://docs.cntd.ru/document/557585067" TargetMode="External"/><Relationship Id="rId143" Type="http://schemas.openxmlformats.org/officeDocument/2006/relationships/hyperlink" Target="http://docs.cntd.ru/document/420395332" TargetMode="External"/><Relationship Id="rId148" Type="http://schemas.openxmlformats.org/officeDocument/2006/relationships/hyperlink" Target="http://docs.cntd.ru/document/420313102" TargetMode="External"/><Relationship Id="rId164" Type="http://schemas.openxmlformats.org/officeDocument/2006/relationships/hyperlink" Target="http://docs.cntd.ru/document/901904391" TargetMode="External"/><Relationship Id="rId169" Type="http://schemas.openxmlformats.org/officeDocument/2006/relationships/hyperlink" Target="http://docs.cntd.ru/document/420306489" TargetMode="External"/><Relationship Id="rId185" Type="http://schemas.openxmlformats.org/officeDocument/2006/relationships/hyperlink" Target="http://docs.cntd.ru/document/436745796" TargetMode="External"/><Relationship Id="rId4" Type="http://schemas.openxmlformats.org/officeDocument/2006/relationships/webSettings" Target="webSettings.xml"/><Relationship Id="rId9" Type="http://schemas.openxmlformats.org/officeDocument/2006/relationships/hyperlink" Target="http://docs.cntd.ru/document/902312676" TargetMode="External"/><Relationship Id="rId180" Type="http://schemas.openxmlformats.org/officeDocument/2006/relationships/hyperlink" Target="http://docs.cntd.ru/document/436745796" TargetMode="External"/><Relationship Id="rId26" Type="http://schemas.openxmlformats.org/officeDocument/2006/relationships/hyperlink" Target="http://docs.cntd.ru/document/556175654" TargetMode="External"/><Relationship Id="rId47" Type="http://schemas.openxmlformats.org/officeDocument/2006/relationships/hyperlink" Target="http://docs.cntd.ru/document/902312676" TargetMode="External"/><Relationship Id="rId68" Type="http://schemas.openxmlformats.org/officeDocument/2006/relationships/hyperlink" Target="http://docs.cntd.ru/document/420241316" TargetMode="External"/><Relationship Id="rId89" Type="http://schemas.openxmlformats.org/officeDocument/2006/relationships/hyperlink" Target="http://docs.cntd.ru/document/420363377" TargetMode="External"/><Relationship Id="rId112" Type="http://schemas.openxmlformats.org/officeDocument/2006/relationships/hyperlink" Target="http://docs.cntd.ru/document/420373836" TargetMode="External"/><Relationship Id="rId133" Type="http://schemas.openxmlformats.org/officeDocument/2006/relationships/hyperlink" Target="http://docs.cntd.ru/document/499046896" TargetMode="External"/><Relationship Id="rId154" Type="http://schemas.openxmlformats.org/officeDocument/2006/relationships/hyperlink" Target="http://docs.cntd.ru/document/420306489" TargetMode="External"/><Relationship Id="rId175"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16072</Words>
  <Characters>91616</Characters>
  <Application>Microsoft Office Word</Application>
  <DocSecurity>0</DocSecurity>
  <Lines>763</Lines>
  <Paragraphs>214</Paragraphs>
  <ScaleCrop>false</ScaleCrop>
  <Company/>
  <LinksUpToDate>false</LinksUpToDate>
  <CharactersWithSpaces>107474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2019-05-30T09:46:00Z</dcterms:created>
  <dcterms:modified xsi:type="dcterms:W3CDTF">2019-05-30T09:46:00Z</dcterms:modified>
</cp:coreProperties>
</file>