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DA6" w:rsidRPr="000B0DA6" w:rsidRDefault="000B0DA6" w:rsidP="000B0DA6">
      <w:pPr>
        <w:jc w:val="center"/>
        <w:rPr>
          <w:b/>
          <w:color w:val="FF0066"/>
          <w:sz w:val="48"/>
          <w:szCs w:val="48"/>
        </w:rPr>
      </w:pPr>
      <w:r w:rsidRPr="000B0DA6">
        <w:rPr>
          <w:b/>
          <w:color w:val="FF0066"/>
          <w:sz w:val="48"/>
          <w:szCs w:val="48"/>
        </w:rPr>
        <w:t>Памятные даты июля</w:t>
      </w:r>
    </w:p>
    <w:p w:rsidR="000B0DA6" w:rsidRDefault="000B0DA6"/>
    <w:tbl>
      <w:tblPr>
        <w:tblW w:w="7246" w:type="dxa"/>
        <w:jc w:val="center"/>
        <w:tblInd w:w="-4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46"/>
      </w:tblGrid>
      <w:tr w:rsidR="000B0DA6" w:rsidRPr="000B0DA6" w:rsidTr="000B0DA6">
        <w:trPr>
          <w:jc w:val="center"/>
        </w:trPr>
        <w:tc>
          <w:tcPr>
            <w:tcW w:w="72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</w:pPr>
          </w:p>
          <w:p w:rsid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</w:pPr>
          </w:p>
          <w:p w:rsid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</w:pPr>
          </w:p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0B0DA6" w:rsidRPr="000B0DA6" w:rsidTr="000B0DA6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3" name="Рисунок 3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4" name="Рисунок 4" descr="https://rvio.histrf.ru/uploads/media/default/0001/11/e3d4c0144eca09d5de3442ea200ddfa9d9b3ffd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rvio.histrf.ru/uploads/media/default/0001/11/e3d4c0144eca09d5de3442ea200ddfa9d9b3ffd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День воинской славы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1770 году русский флот одержал триумфальную победу в Чесменском сражении, разгромив турецкий флот. В честь этой победы Екатерина II велела отчеканить медаль, на которой значилось лишь одно слово — «</w:t>
            </w:r>
            <w:proofErr w:type="spell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Былъ</w:t>
            </w:r>
            <w:proofErr w:type="spell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». Этот означало «Был турецкий флот, а нет его теперь».</w:t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5" name="Рисунок 5" descr="https://rvio.histrf.ru/uploads/media/default/0001/12/13f178815e91bfa97d5e36c93f7128821c3c7c3f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rvio.histrf.ru/uploads/media/default/0001/12/13f178815e91bfa97d5e36c93f7128821c3c7c3f.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6" name="Рисунок 6" descr="https://rvio.histrf.ru/uploads/media/default/0001/12/66190ca85e725e470d20d9aeaf602a4bacf7c0ed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rvio.histrf.ru/uploads/media/default/0001/12/66190ca85e725e470d20d9aeaf602a4bacf7c0ed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0B0DA6" w:rsidRPr="000B0DA6" w:rsidTr="000B0DA6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7" name="Рисунок 7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8" name="Рисунок 8" descr="https://rvio.histrf.ru/uploads/media/default/0001/11/193c580cb18d69a42083419e93f4d2513edce6d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rvio.histrf.ru/uploads/media/default/0001/11/193c580cb18d69a42083419e93f4d2513edce6d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День воинской славы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1709 году русская армия под командованием Петра Первого одержала победу над шведскими войсками в Полтавском сражении. «В этот час, решается судьба Отечества», — обратился Петр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ервый к войскам перед битвой. Мастерство наших полководцев и храбрость русских солдат сделали поражение шведов неизбежным.</w:t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9" name="Рисунок 9" descr="https://rvio.histrf.ru/uploads/media/default/0001/12/805cb0d4232e390503fa22429bc65b842064004e.pn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rvio.histrf.ru/uploads/media/default/0001/12/805cb0d4232e390503fa22429bc65b842064004e.pn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10" name="Рисунок 10" descr="https://rvio.histrf.ru/uploads/media/default/0001/12/1ff7ea96d6e663b4f20bf4a2a92ff41d5be3c56f.pn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rvio.histrf.ru/uploads/media/default/0001/12/1ff7ea96d6e663b4f20bf4a2a92ff41d5be3c56f.pn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0B0DA6" w:rsidRPr="000B0DA6" w:rsidTr="000B0DA6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11" name="Рисунок 11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12" name="Рисунок 12" descr="https://rvio.histrf.ru/uploads/media/default/0001/11/4d41e770a087942bca15d4dda19fa5cb998068b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rvio.histrf.ru/uploads/media/default/0001/11/4d41e770a087942bca15d4dda19fa5cb998068b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Отечества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1943 году под Прохоровкой произошло крупнейшее в истории встречное танковой сражение, с обеих сторон участвовало до 1200 танков и самоходных орудий. Немцы потеряли 300 танков из 400 — для германской армии это была катастрофа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… П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роизошел перелом во всей Курской битве.</w:t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13" name="Рисунок 13" descr="https://rvio.histrf.ru/uploads/media/default/0001/12/bb0373d6004406a31ce515278f29b918f5068813.pn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rvio.histrf.ru/uploads/media/default/0001/12/bb0373d6004406a31ce515278f29b918f5068813.png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14" name="Рисунок 14" descr="https://rvio.histrf.ru/uploads/media/default/0001/12/e215c0911ad66e86f5a5b7d492894da0edf2f891.png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rvio.histrf.ru/uploads/media/default/0001/12/e215c0911ad66e86f5a5b7d492894da0edf2f891.png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0B0DA6" w:rsidRPr="000B0DA6" w:rsidTr="000B0DA6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15" name="Рисунок 15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16" name="Рисунок 16" descr="https://rvio.histrf.ru/uploads/media/default/0001/11/a14b7da2c7aa64e072774e6ad9f1e182ec7a6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rvio.histrf.ru/uploads/media/default/0001/11/a14b7da2c7aa64e072774e6ad9f1e182ec7a6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1944 году в ходе операции «Багратион» освобожден от фашистских захватчиков город Вильнюс — столица Литвы. Москва салютовала 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войсках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3-го Белорусского фронта 24 залпами из 324 орудий. Отличившиеся части получили наименование «</w:t>
            </w:r>
            <w:proofErr w:type="spell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Виленских</w:t>
            </w:r>
            <w:proofErr w:type="spell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».</w:t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17" name="Рисунок 17" descr="https://rvio.histrf.ru/uploads/media/default/0001/12/304dad97947ed4ac7ed53e0bc68c4abdb6762351.png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rvio.histrf.ru/uploads/media/default/0001/12/304dad97947ed4ac7ed53e0bc68c4abdb6762351.png">
                            <a:hlinkClick r:id="rId2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18" name="Рисунок 18" descr="https://rvio.histrf.ru/uploads/media/default/0001/12/8a8d7214aeb90860e891ecbf977402343dd2cece.png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rvio.histrf.ru/uploads/media/default/0001/12/8a8d7214aeb90860e891ecbf977402343dd2cece.png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0B0DA6" w:rsidRPr="000B0DA6" w:rsidTr="000B0DA6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19" name="Рисунок 19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20" name="Рисунок 20" descr="https://rvio.histrf.ru/uploads/media/default/0001/11/f5a5964dcf4a4e94e7212b00479fa6c760a0c4b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rvio.histrf.ru/uploads/media/default/0001/11/f5a5964dcf4a4e94e7212b00479fa6c760a0c4b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1410 году русские войска и их союзники — литовцы, чехи и поляки — одержали победу над немецкими рыцарями в </w:t>
            </w:r>
            <w:proofErr w:type="spell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Грюнвальдской</w:t>
            </w:r>
            <w:proofErr w:type="spell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битве. Смоленские полки выдержали натиск рыцарей Тевтонского ордена, предрешив исход битвы. Поражение немцев и их союзников из 22 стран Европы было полным, Орден от него уже не смог оправиться.</w:t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21" name="Рисунок 21" descr="https://rvio.histrf.ru/uploads/media/default/0001/12/e380347ff1c315df67a486b2ad853ffc203d7bd3.png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rvio.histrf.ru/uploads/media/default/0001/12/e380347ff1c315df67a486b2ad853ffc203d7bd3.png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22" name="Рисунок 22" descr="Грюнвальдская битва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Грюнвальдская битва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0B0DA6" w:rsidRPr="000B0DA6" w:rsidTr="000B0DA6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23" name="Рисунок 23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24" name="Рисунок 24" descr="https://rvio.histrf.ru/uploads/media/default/0001/11/8d4c9ddfce2740a78dec5a2ff9d0b993b8b0dd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rvio.histrf.ru/uploads/media/default/0001/11/8d4c9ddfce2740a78dec5a2ff9d0b993b8b0dd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1770 году русская армия Петра Румянцева разгромила превосходившую в два раза по численности турецкую армию. За победу на реке Ларга, в нынешней Молдавии, Румянцев первым из военачальников был награжден орденом Святого Георгия I степени.</w:t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25" name="Рисунок 25" descr="https://rvio.histrf.ru/uploads/media/default/0001/12/505233968b58e7fb9e1658aa0b9d1ac06a57ce09.png">
                    <a:hlinkClick xmlns:a="http://schemas.openxmlformats.org/drawingml/2006/main" r:id="rId3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rvio.histrf.ru/uploads/media/default/0001/12/505233968b58e7fb9e1658aa0b9d1ac06a57ce09.png">
                            <a:hlinkClick r:id="rId3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26" name="Рисунок 26" descr="https://rvio.histrf.ru/uploads/media/default/0001/12/07880a35a6eb0c072ee07fabd69fbe610fbff76c.png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rvio.histrf.ru/uploads/media/default/0001/12/07880a35a6eb0c072ee07fabd69fbe610fbff76c.png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90"/>
      </w:tblGrid>
      <w:tr w:rsidR="000B0DA6" w:rsidRPr="000B0DA6" w:rsidTr="000B0DA6">
        <w:trPr>
          <w:trHeight w:val="150"/>
          <w:jc w:val="center"/>
        </w:trPr>
        <w:tc>
          <w:tcPr>
            <w:tcW w:w="90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150" w:lineRule="atLeast"/>
              <w:jc w:val="center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333750" cy="95250"/>
                  <wp:effectExtent l="19050" t="0" r="0" b="0"/>
                  <wp:docPr id="27" name="Рисунок 27" descr="https://rvio.histrf.ru/uploads/media/default/0001/11/d9a5ae8693945f02d9e2dc927c0d44ca273c833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rvio.histrf.ru/uploads/media/default/0001/11/d9a5ae8693945f02d9e2dc927c0d44ca273c833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684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238250" cy="1524000"/>
                  <wp:effectExtent l="19050" t="0" r="0" b="0"/>
                  <wp:docPr id="28" name="Рисунок 28" descr="https://rvio.histrf.ru/uploads/media/default/0001/11/36921f40283ae97141a33ecac4607735ee662af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rvio.histrf.ru/uploads/media/default/0001/11/36921f40283ae97141a33ecac4607735ee662af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203" w:line="240" w:lineRule="auto"/>
              <w:jc w:val="both"/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</w:pPr>
            <w:r w:rsidRPr="000B0DA6">
              <w:rPr>
                <w:rFonts w:ascii="PT Sans" w:eastAsia="Times New Roman" w:hAnsi="PT Sans" w:cs="Helvetica"/>
                <w:b/>
                <w:bCs/>
                <w:color w:val="0E0D0D"/>
                <w:sz w:val="24"/>
                <w:szCs w:val="24"/>
                <w:lang w:eastAsia="ru-RU"/>
              </w:rPr>
              <w:t>Памятная дата военной истории России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 этот день в 1240 году шведы были разгромлены русским войском Александра Ярославича в битве на реке Неве. Сам Александр, согласно летописям, ранил шведского военачальника ярла </w:t>
            </w:r>
            <w:proofErr w:type="spell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Биргера</w:t>
            </w:r>
            <w:proofErr w:type="spell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: возложил «печать на лице острым своим </w:t>
            </w:r>
            <w:proofErr w:type="spell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копием</w:t>
            </w:r>
            <w:proofErr w:type="spell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 xml:space="preserve">». Князь Александр получил почетное прозвище </w:t>
            </w:r>
            <w:proofErr w:type="gramStart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Невского</w:t>
            </w:r>
            <w:proofErr w:type="gramEnd"/>
            <w:r w:rsidRPr="000B0DA6">
              <w:rPr>
                <w:rFonts w:ascii="PT Sans" w:eastAsia="Times New Roman" w:hAnsi="PT Sans" w:cs="Helvetica"/>
                <w:color w:val="0E0D0D"/>
                <w:sz w:val="24"/>
                <w:szCs w:val="24"/>
                <w:lang w:eastAsia="ru-RU"/>
              </w:rPr>
              <w:t>.</w:t>
            </w: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tbl>
      <w:tblPr>
        <w:tblW w:w="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0"/>
        <w:gridCol w:w="1650"/>
        <w:gridCol w:w="5190"/>
      </w:tblGrid>
      <w:tr w:rsidR="000B0DA6" w:rsidRPr="000B0DA6" w:rsidTr="000B0DA6">
        <w:trPr>
          <w:jc w:val="center"/>
        </w:trPr>
        <w:tc>
          <w:tcPr>
            <w:tcW w:w="2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bookmarkStart w:id="0" w:name="_ednЯНВАРЬ" w:colFirst="0" w:colLast="0"/>
          </w:p>
        </w:tc>
        <w:tc>
          <w:tcPr>
            <w:tcW w:w="16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T Sans" w:eastAsia="Times New Roman" w:hAnsi="PT Sans" w:cs="Helvetica"/>
                <w:noProof/>
                <w:color w:val="337AB7"/>
                <w:sz w:val="24"/>
                <w:szCs w:val="24"/>
                <w:lang w:eastAsia="ru-RU"/>
              </w:rPr>
              <w:drawing>
                <wp:inline distT="0" distB="0" distL="0" distR="0">
                  <wp:extent cx="952500" cy="1171575"/>
                  <wp:effectExtent l="19050" t="0" r="0" b="0"/>
                  <wp:docPr id="30" name="Рисунок 30" descr="https://rvio.histrf.ru/uploads/media/default/0001/12/66cb7941983beb57ea94dbdf658240880327cfaf.png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rvio.histrf.ru/uploads/media/default/0001/12/66cb7941983beb57ea94dbdf658240880327cfaf.png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</w:p>
          <w:p w:rsid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</w:p>
          <w:p w:rsid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</w:p>
          <w:p w:rsid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</w:p>
          <w:p w:rsid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</w:p>
          <w:p w:rsidR="000B0DA6" w:rsidRPr="000B0DA6" w:rsidRDefault="000B0DA6" w:rsidP="000B0DA6">
            <w:pPr>
              <w:spacing w:after="0" w:line="240" w:lineRule="auto"/>
              <w:rPr>
                <w:rFonts w:ascii="PT Sans" w:eastAsia="Times New Roman" w:hAnsi="PT Sans" w:cs="Helvetica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B0DA6" w:rsidRPr="000B0DA6" w:rsidRDefault="000B0DA6" w:rsidP="000B0DA6">
      <w:pPr>
        <w:spacing w:after="0" w:line="240" w:lineRule="auto"/>
        <w:rPr>
          <w:rFonts w:ascii="PT Sans" w:eastAsia="Times New Roman" w:hAnsi="PT Sans" w:cs="Helvetica"/>
          <w:vanish/>
          <w:color w:val="000000"/>
          <w:sz w:val="24"/>
          <w:szCs w:val="24"/>
          <w:lang w:eastAsia="ru-RU"/>
        </w:rPr>
      </w:pPr>
    </w:p>
    <w:bookmarkEnd w:id="0"/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DA6"/>
    <w:rsid w:val="000A4407"/>
    <w:rsid w:val="000B0DA6"/>
    <w:rsid w:val="001278F9"/>
    <w:rsid w:val="00295514"/>
    <w:rsid w:val="002D0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0DA6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4">
    <w:name w:val="Strong"/>
    <w:basedOn w:val="a0"/>
    <w:uiPriority w:val="22"/>
    <w:qFormat/>
    <w:rsid w:val="000B0DA6"/>
    <w:rPr>
      <w:b/>
      <w:bCs/>
    </w:rPr>
  </w:style>
  <w:style w:type="paragraph" w:styleId="a5">
    <w:name w:val="Normal (Web)"/>
    <w:basedOn w:val="a"/>
    <w:uiPriority w:val="99"/>
    <w:unhideWhenUsed/>
    <w:rsid w:val="000B0DA6"/>
    <w:pPr>
      <w:spacing w:after="203" w:line="240" w:lineRule="auto"/>
    </w:pPr>
    <w:rPr>
      <w:rFonts w:ascii="PT Sans" w:eastAsia="Times New Roman" w:hAnsi="PT Sans" w:cs="Times New Roman"/>
      <w:color w:val="0E0D0D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0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D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881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0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91IOS9OZUY&amp;t=0s&amp;index=33&amp;list=PL_A928kWw5Km1IO__n_ChTK1RFhirOYir" TargetMode="External"/><Relationship Id="rId13" Type="http://schemas.openxmlformats.org/officeDocument/2006/relationships/hyperlink" Target="https://www.youtube.com/watch?v=q7Lq-OCGMrA&amp;t=0s&amp;index=46&amp;list=PL_A928kWw5Km1IO__n_ChTK1RFhirOYir" TargetMode="External"/><Relationship Id="rId18" Type="http://schemas.openxmlformats.org/officeDocument/2006/relationships/hyperlink" Target="https://www.youtube.com/watch?v=jlZjHideeqw&amp;t=0s&amp;index=34&amp;list=PL_A928kWw5Km1IO__n_ChTK1RFhirOYir" TargetMode="External"/><Relationship Id="rId26" Type="http://schemas.openxmlformats.org/officeDocument/2006/relationships/hyperlink" Target="https://histrf.ru/ru/lenta-vremeni/event/view/griunval-dskaia-bitva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histrf.ru/lenta-vremeni/event/view/13-iiulia-1944-ghoda-osvobozhdieniie-vilniusa" TargetMode="External"/><Relationship Id="rId34" Type="http://schemas.openxmlformats.org/officeDocument/2006/relationships/image" Target="media/image19.png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4.png"/><Relationship Id="rId33" Type="http://schemas.openxmlformats.org/officeDocument/2006/relationships/hyperlink" Target="https://www.youtube.com/watch?v=Q8ZXZHtC8Y0&amp;t=0s&amp;index=37&amp;list=PL_A928kWw5Km1IO__n_ChTK1RFhirOYir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histrf.ru/ru/lenta-vremeni/event/view/tankovoie-srazhieniie-pod-prokhorovkoi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hyperlink" Target="https://histrf.ru/ru/lenta-vremeni/event/view/chiesmienskoie-srazhieniie" TargetMode="External"/><Relationship Id="rId11" Type="http://schemas.openxmlformats.org/officeDocument/2006/relationships/hyperlink" Target="https://histrf.ru/ru/lenta-vremeni/event/view/poltavskaia-bitva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18.png"/><Relationship Id="rId37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hyperlink" Target="https://www.youtube.com/watch?v=ni4Wkw7wx7s&amp;t=0s&amp;index=35&amp;list=PL_A928kWw5Km1IO__n_ChTK1RFhirOYir" TargetMode="External"/><Relationship Id="rId28" Type="http://schemas.openxmlformats.org/officeDocument/2006/relationships/hyperlink" Target="https://www.youtube.com/watch?v=QZgUmWbGggE&amp;t=0s&amp;index=36&amp;list=PL_A928kWw5Km1IO__n_ChTK1RFhirOYir" TargetMode="External"/><Relationship Id="rId36" Type="http://schemas.openxmlformats.org/officeDocument/2006/relationships/hyperlink" Target="https://www.youtube.com/watch?v=LWHly4Qa5vA&amp;t=0s&amp;list=PL_A928kWw5Km1IO__n_ChTK1RFhirOYir&amp;index=38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yperlink" Target="https://histrf.ru/ru/lenta-vremeni/event/view/srazhieniie-pri-larghie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2019-07-19T10:20:00Z</dcterms:created>
  <dcterms:modified xsi:type="dcterms:W3CDTF">2019-07-19T10:23:00Z</dcterms:modified>
</cp:coreProperties>
</file>