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40" w:rsidRDefault="00734940" w:rsidP="00EA7F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3342305"/>
            <wp:effectExtent l="19050" t="0" r="3175" b="0"/>
            <wp:docPr id="1" name="Рисунок 1" descr="C:\Users\User\Desktop\Для Холкиной Н.В\P_20171006_16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Холкиной Н.В\P_20171006_1639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0F6" w:rsidRDefault="00EA7FFC" w:rsidP="00EA7FFC">
      <w:pPr>
        <w:jc w:val="center"/>
        <w:rPr>
          <w:rFonts w:ascii="Times New Roman" w:hAnsi="Times New Roman" w:cs="Times New Roman"/>
          <w:b/>
        </w:rPr>
      </w:pPr>
      <w:r w:rsidRPr="00EA7FFC">
        <w:rPr>
          <w:rFonts w:ascii="Times New Roman" w:hAnsi="Times New Roman" w:cs="Times New Roman"/>
          <w:b/>
        </w:rPr>
        <w:t>«ПОЕДУ ТОЛЬКО В КРЕСЛЕ»</w:t>
      </w:r>
    </w:p>
    <w:p w:rsidR="00EA7FFC" w:rsidRDefault="00EA7FFC" w:rsidP="00EA7F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Именно такие слова громко и выразительно звучали из уст детей 6 октября.</w:t>
      </w:r>
    </w:p>
    <w:p w:rsidR="00EA7FFC" w:rsidRDefault="00EA7FFC" w:rsidP="00EA7FFC">
      <w:pPr>
        <w:rPr>
          <w:rFonts w:ascii="Times New Roman" w:hAnsi="Times New Roman" w:cs="Times New Roman"/>
        </w:rPr>
      </w:pPr>
      <w:r w:rsidRPr="00EA7FFC">
        <w:rPr>
          <w:rFonts w:ascii="Times New Roman" w:hAnsi="Times New Roman" w:cs="Times New Roman"/>
        </w:rPr>
        <w:t>В этот день воспитанники детского сада № 51 и сотрудники приняли участие в социально-значимой акции «Поеду только в кресле».  Не секрет для всех, что именно дети - одна из наиболее уязвимых категорий пассажиров. По имеющейся информации</w:t>
      </w:r>
      <w:proofErr w:type="gramStart"/>
      <w:r w:rsidRPr="00EA7FFC">
        <w:rPr>
          <w:rFonts w:ascii="Times New Roman" w:hAnsi="Times New Roman" w:cs="Times New Roman"/>
        </w:rPr>
        <w:t xml:space="preserve"> ,</w:t>
      </w:r>
      <w:proofErr w:type="gramEnd"/>
      <w:r w:rsidRPr="00EA7FFC">
        <w:rPr>
          <w:rFonts w:ascii="Times New Roman" w:hAnsi="Times New Roman" w:cs="Times New Roman"/>
        </w:rPr>
        <w:t xml:space="preserve"> полученной по линии МО  МВД  «</w:t>
      </w:r>
      <w:proofErr w:type="spellStart"/>
      <w:r w:rsidRPr="00EA7FFC">
        <w:rPr>
          <w:rFonts w:ascii="Times New Roman" w:hAnsi="Times New Roman" w:cs="Times New Roman"/>
        </w:rPr>
        <w:t>Асбестовский</w:t>
      </w:r>
      <w:proofErr w:type="spellEnd"/>
      <w:r w:rsidRPr="00EA7FFC">
        <w:rPr>
          <w:rFonts w:ascii="Times New Roman" w:hAnsi="Times New Roman" w:cs="Times New Roman"/>
        </w:rPr>
        <w:t xml:space="preserve">» ,  с начала 2017 года   «общее количество ДТП с участием детей на территории Свердловской области составило 155, общее количество погибших среди несовершеннолетних – 10. В результате дорожных трагедий  </w:t>
      </w:r>
      <w:proofErr w:type="gramStart"/>
      <w:r w:rsidRPr="00EA7FFC">
        <w:rPr>
          <w:rFonts w:ascii="Times New Roman" w:hAnsi="Times New Roman" w:cs="Times New Roman"/>
        </w:rPr>
        <w:t>ранены</w:t>
      </w:r>
      <w:proofErr w:type="gramEnd"/>
      <w:r w:rsidRPr="00EA7FFC">
        <w:rPr>
          <w:rFonts w:ascii="Times New Roman" w:hAnsi="Times New Roman" w:cs="Times New Roman"/>
        </w:rPr>
        <w:t xml:space="preserve"> 86 детей-пассажиров. Из них в возрасте до 12 лет пострадали 57 детей. Из-за нарушения водителями правил пере</w:t>
      </w:r>
      <w:r w:rsidR="00A874C9">
        <w:rPr>
          <w:rFonts w:ascii="Times New Roman" w:hAnsi="Times New Roman" w:cs="Times New Roman"/>
        </w:rPr>
        <w:t>возки детей травмировано 19</w:t>
      </w:r>
      <w:r w:rsidRPr="00EA7FFC">
        <w:rPr>
          <w:rFonts w:ascii="Times New Roman" w:hAnsi="Times New Roman" w:cs="Times New Roman"/>
        </w:rPr>
        <w:t>»</w:t>
      </w:r>
    </w:p>
    <w:p w:rsidR="00A874C9" w:rsidRDefault="00A874C9" w:rsidP="00EA7F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Статистика говорит о том, что водители знают правила перевозки детей, требования к детским удерживающим устройствам, </w:t>
      </w:r>
      <w:proofErr w:type="gramStart"/>
      <w:r>
        <w:rPr>
          <w:rFonts w:ascii="Times New Roman" w:hAnsi="Times New Roman" w:cs="Times New Roman"/>
        </w:rPr>
        <w:t>но</w:t>
      </w:r>
      <w:proofErr w:type="gramEnd"/>
      <w:r>
        <w:rPr>
          <w:rFonts w:ascii="Times New Roman" w:hAnsi="Times New Roman" w:cs="Times New Roman"/>
        </w:rPr>
        <w:t xml:space="preserve">… К сожалению, есть ….НО! </w:t>
      </w:r>
    </w:p>
    <w:p w:rsidR="00A874C9" w:rsidRDefault="00A874C9" w:rsidP="00EA7F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Именно поэтому в ходе акции дети старались привлечь внимание взрослых красочными плакатами: «Пристегни, если любишь», «Кресло-гарантия безопасности», «Мы выбираем жизнь», «Жизнь-главная ценность на свете» и другие. Водителям автомобилей дети вручили памятки. </w:t>
      </w:r>
    </w:p>
    <w:p w:rsidR="00A874C9" w:rsidRDefault="00A874C9" w:rsidP="00EA7F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родители!  Уважаемые водители!  Помните, что никто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кроме вас, взрослых, не защитит своих детей от беды. Помните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 детские удерживающие устройства – это одна из защит жизни и здоровья вашего ребенка.</w:t>
      </w:r>
    </w:p>
    <w:p w:rsidR="00EA7FFC" w:rsidRDefault="00734940" w:rsidP="00EA7F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</w:rPr>
        <w:t>А.Пайкова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заместитель заведующего МБДОУ № 51по УМР </w:t>
      </w:r>
    </w:p>
    <w:p w:rsidR="00CE726B" w:rsidRPr="00EA7FFC" w:rsidRDefault="00CE726B" w:rsidP="00EA7F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3342305"/>
            <wp:effectExtent l="19050" t="0" r="3175" b="0"/>
            <wp:docPr id="5" name="Рисунок 4" descr="C:\Users\User\Desktop\Для Холкиной Н.В\P_20171006_16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Холкиной Н.В\P_20171006_164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FC" w:rsidRDefault="00CE726B" w:rsidP="00EA7F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3342305"/>
            <wp:effectExtent l="19050" t="0" r="3175" b="0"/>
            <wp:docPr id="4" name="Рисунок 3" descr="C:\Users\User\Desktop\Для Холкиной Н.В\P_20171006_16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Холкиной Н.В\P_20171006_163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FC" w:rsidRDefault="00CB3DB5" w:rsidP="00EA7F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40425" cy="3342305"/>
            <wp:effectExtent l="19050" t="0" r="3175" b="0"/>
            <wp:docPr id="2" name="Рисунок 1" descr="C:\Users\User\Desktop\Для Холкиной Н.В\P_20171006_16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Холкиной Н.В\P_20171006_164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FC" w:rsidRDefault="00CE726B" w:rsidP="00EA7F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3342305"/>
            <wp:effectExtent l="19050" t="0" r="3175" b="0"/>
            <wp:docPr id="3" name="Рисунок 2" descr="C:\Users\User\Desktop\Для Холкиной Н.В\P_20171006_16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Холкиной Н.В\P_20171006_163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63C" w:rsidRPr="00EA7FFC" w:rsidRDefault="0027763C" w:rsidP="00EA7FF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40425" cy="3342305"/>
            <wp:effectExtent l="19050" t="0" r="3175" b="0"/>
            <wp:docPr id="6" name="Рисунок 5" descr="C:\Users\User\Desktop\Для Холкиной Н.В\P_20171006_16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Холкиной Н.В\P_20171006_164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763C" w:rsidRPr="00EA7FFC" w:rsidSect="00CA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FFC"/>
    <w:rsid w:val="00146EA7"/>
    <w:rsid w:val="0027763C"/>
    <w:rsid w:val="005B7BBD"/>
    <w:rsid w:val="00734940"/>
    <w:rsid w:val="00A874C9"/>
    <w:rsid w:val="00CA60F6"/>
    <w:rsid w:val="00CB3DB5"/>
    <w:rsid w:val="00CE726B"/>
    <w:rsid w:val="00E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2017-10-09T08:42:00Z</dcterms:created>
  <dcterms:modified xsi:type="dcterms:W3CDTF">2017-10-09T09:31:00Z</dcterms:modified>
</cp:coreProperties>
</file>