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2" w:rsidRDefault="00D1274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БЕЗОПАСНОСТЬ В МОРОЗ</w:t>
      </w:r>
    </w:p>
    <w:p w:rsidR="00D12742" w:rsidRDefault="00D1274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 время холодов необходимо тщательно соблюдать меры предосторожности, ведь в этот период возрастает количество случаев переохлаждения и отморожения, а также увеличивается число пожаров, связанных с использованием печей и обогревательных приборов.</w:t>
      </w:r>
      <w:r>
        <w:rPr>
          <w:rFonts w:ascii="Arial" w:hAnsi="Arial" w:cs="Arial"/>
          <w:color w:val="000000"/>
          <w:shd w:val="clear" w:color="auto" w:fill="FFFFFF"/>
        </w:rPr>
        <w:br/>
        <w:t>В связи с установившейся на территории Малышевского городского округа  морозной погодой и понижением температуры воздуха ниже 40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ºС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109 пожарно-спасательная часть  рекомендует соблюдать осторожность при пользовании печным оборудованием и электронагревательными приборами.</w:t>
      </w:r>
    </w:p>
    <w:p w:rsidR="00D12742" w:rsidRDefault="00D12742" w:rsidP="00D12742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73778" cy="1855334"/>
            <wp:effectExtent l="19050" t="0" r="2722" b="0"/>
            <wp:docPr id="1" name="Рисунок 1" descr="https://ds04.infourok.ru/uploads/ex/0588/00158957-857e16ca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88/00158957-857e16ca/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79" cy="18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br/>
        <w:t>Несоблюдение правил пожарной безопасности при пользовании печным отоплением нередко приводит к огненной трагедии.</w:t>
      </w:r>
      <w:r>
        <w:rPr>
          <w:rFonts w:ascii="Arial" w:hAnsi="Arial" w:cs="Arial"/>
          <w:color w:val="000000"/>
          <w:shd w:val="clear" w:color="auto" w:fill="FFFFFF"/>
        </w:rPr>
        <w:br/>
        <w:t>Чтобы избежать пожаров по этой причине, следует знать и соблюдать определенные меры пожарной безопасности при топке печи: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1. У печи должны быть исправная дверца, заслонки соответствующих размеров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предтопочный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металлический лист, прибитый к деревянному полу размером 50х70 см без дефектов и прогаров.</w:t>
      </w:r>
      <w:r>
        <w:rPr>
          <w:rFonts w:ascii="Arial" w:hAnsi="Arial" w:cs="Arial"/>
          <w:color w:val="000000"/>
          <w:shd w:val="clear" w:color="auto" w:fill="FFFFFF"/>
        </w:rPr>
        <w:br/>
        <w:t>2. В зимнее время, чтобы не случился пожар от перекала отдельных частей, печи рекомендуется топить 2-3 раза в день, продолжительностью не более 1,5 часа.</w:t>
      </w:r>
      <w:r>
        <w:rPr>
          <w:rFonts w:ascii="Arial" w:hAnsi="Arial" w:cs="Arial"/>
          <w:color w:val="000000"/>
          <w:shd w:val="clear" w:color="auto" w:fill="FFFFFF"/>
        </w:rPr>
        <w:br/>
        <w:t>3. Мебель, занавески и другие горючие предметы нельзя располагать ближе 0,5 м от топящейся печи.</w:t>
      </w:r>
      <w:r>
        <w:rPr>
          <w:rFonts w:ascii="Arial" w:hAnsi="Arial" w:cs="Arial"/>
          <w:color w:val="000000"/>
          <w:shd w:val="clear" w:color="auto" w:fill="FFFFFF"/>
        </w:rPr>
        <w:br/>
        <w:t>4. Нельзя хранить щепу, опилки, стружки под печкой, также нельзя подсушивать дрова на печи, вешать над ней для просушки белье.</w:t>
      </w:r>
      <w:r>
        <w:rPr>
          <w:rFonts w:ascii="Arial" w:hAnsi="Arial" w:cs="Arial"/>
          <w:color w:val="000000"/>
          <w:shd w:val="clear" w:color="auto" w:fill="FFFFFF"/>
        </w:rPr>
        <w:br/>
        <w:t>5. Прекращать топить печи в зданиях и сооружениях необходимо не менее чем за 2 часа до окончания работы.</w:t>
      </w:r>
      <w:r>
        <w:rPr>
          <w:rFonts w:ascii="Arial" w:hAnsi="Arial" w:cs="Arial"/>
          <w:color w:val="000000"/>
          <w:shd w:val="clear" w:color="auto" w:fill="FFFFFF"/>
        </w:rPr>
        <w:br/>
        <w:t>6. Вечером топить печи необходимо прекращать за 2 часа до сна.</w:t>
      </w:r>
    </w:p>
    <w:p w:rsidR="00D12742" w:rsidRDefault="00D12742" w:rsidP="00D1274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При эксплуатации печного отопления запрещается:</w:t>
      </w:r>
      <w:r>
        <w:rPr>
          <w:rFonts w:ascii="Arial" w:hAnsi="Arial" w:cs="Arial"/>
          <w:color w:val="000000"/>
          <w:shd w:val="clear" w:color="auto" w:fill="FFFFFF"/>
        </w:rPr>
        <w:br/>
        <w:t>оставлять без присмотра топящиеся печи, а также поручать надзор за ними малолетним детям;</w:t>
      </w:r>
      <w:r>
        <w:rPr>
          <w:rFonts w:ascii="Arial" w:hAnsi="Arial" w:cs="Arial"/>
          <w:color w:val="000000"/>
          <w:shd w:val="clear" w:color="auto" w:fill="FFFFFF"/>
        </w:rPr>
        <w:br/>
        <w:t>топить углем, коксом, газом печи, не предназначенные для этих видов топлива; применять для розжига печей бензин, дизельное топливо и другие, легковоспламеняющиеся и горючие жидкости;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использовать дрова, превышающие размер топки печи; использовать вентиляционные и газовые каналы в качестве дымоходов; </w:t>
      </w:r>
      <w:proofErr w:type="gramEnd"/>
    </w:p>
    <w:p w:rsidR="00D12742" w:rsidRDefault="00D12742" w:rsidP="00D1274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использовать печи без противопожарной разделки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отступки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).</w:t>
      </w:r>
    </w:p>
    <w:p w:rsidR="00D12742" w:rsidRDefault="00D12742" w:rsidP="00D1274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  <w:t xml:space="preserve">Вместе с тем, граждане, в качестве дополнительного источника тепла, используют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бытовые электронагревательные приборы, при эксплуатации которых также необходимо соблюдать меры предосторожности:</w:t>
      </w:r>
    </w:p>
    <w:p w:rsidR="00D12742" w:rsidRDefault="00D12742" w:rsidP="00D1274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12742" w:rsidRDefault="00D12742" w:rsidP="00D1274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нагревательные приборы до их включения установить на подставки из негорючих материалов,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  <w:r>
        <w:rPr>
          <w:rFonts w:ascii="Arial" w:hAnsi="Arial" w:cs="Arial"/>
          <w:color w:val="000000"/>
          <w:shd w:val="clear" w:color="auto" w:fill="FFFFFF"/>
        </w:rPr>
        <w:br/>
        <w:t>При покупке электрообогревателя нужно убедиться, что он оборудован системой аварийного включения (на случай его перегрева или падения). При включении обогревателей надо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  <w:r>
        <w:rPr>
          <w:rFonts w:ascii="Arial" w:hAnsi="Arial" w:cs="Arial"/>
          <w:color w:val="000000"/>
          <w:shd w:val="clear" w:color="auto" w:fill="FFFFFF"/>
        </w:rPr>
        <w:br/>
        <w:t>В морозы не забывайте о правилах пожарной безопасности! Чтобы не допустить пожара в своем доме, важно обратить внимание на состояние электроприборов и печного отопления.</w:t>
      </w:r>
      <w:r>
        <w:rPr>
          <w:rFonts w:ascii="Arial" w:hAnsi="Arial" w:cs="Arial"/>
          <w:color w:val="000000"/>
          <w:shd w:val="clear" w:color="auto" w:fill="FFFFFF"/>
        </w:rPr>
        <w:br/>
        <w:t>Если вы случайно заметили дым из дома по соседству или, тем более, открытый огонь - незамедлительно сообщите об этом в пожарную охрану по телефону «112» или «101»</w:t>
      </w:r>
    </w:p>
    <w:p w:rsidR="00C82CD4" w:rsidRDefault="00D12742" w:rsidP="00D12742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</w:rPr>
        <w:br/>
        <w:t>Помните: в ситуации, когда дорога каждая минута, от ваших правильных и своевременных действий может зависеть чья-то жизнь!</w:t>
      </w:r>
    </w:p>
    <w:sectPr w:rsidR="00C82CD4" w:rsidSect="00C8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2742"/>
    <w:rsid w:val="00C82CD4"/>
    <w:rsid w:val="00D1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2021-01-21T12:06:00Z</dcterms:created>
  <dcterms:modified xsi:type="dcterms:W3CDTF">2021-01-21T12:14:00Z</dcterms:modified>
</cp:coreProperties>
</file>