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E9" w:rsidRPr="00480AE9" w:rsidRDefault="00480AE9" w:rsidP="00480AE9">
      <w:pPr>
        <w:shd w:val="clear" w:color="auto" w:fill="FFFFFF"/>
        <w:spacing w:before="100" w:beforeAutospacing="1" w:after="100" w:afterAutospacing="1" w:line="240" w:lineRule="auto"/>
        <w:jc w:val="center"/>
        <w:outlineLvl w:val="0"/>
        <w:rPr>
          <w:rFonts w:eastAsia="Times New Roman" w:cs="Segoe UI"/>
          <w:b/>
          <w:i/>
          <w:color w:val="365F91" w:themeColor="accent1" w:themeShade="BF"/>
          <w:kern w:val="36"/>
          <w:sz w:val="44"/>
          <w:szCs w:val="44"/>
          <w:lang w:eastAsia="ru-RU"/>
        </w:rPr>
      </w:pPr>
      <w:r w:rsidRPr="00480AE9">
        <w:rPr>
          <w:rFonts w:eastAsia="Times New Roman" w:cs="Segoe UI"/>
          <w:b/>
          <w:i/>
          <w:color w:val="365F91" w:themeColor="accent1" w:themeShade="BF"/>
          <w:kern w:val="36"/>
          <w:sz w:val="44"/>
          <w:szCs w:val="44"/>
          <w:lang w:eastAsia="ru-RU"/>
        </w:rPr>
        <w:t>Консультация для родителей</w:t>
      </w:r>
    </w:p>
    <w:p w:rsidR="00E11B88" w:rsidRPr="00E11B88" w:rsidRDefault="00E11B88" w:rsidP="00E11B88">
      <w:pPr>
        <w:shd w:val="clear" w:color="auto" w:fill="FFFFFF"/>
        <w:spacing w:before="100" w:beforeAutospacing="1" w:after="100" w:afterAutospacing="1" w:line="240" w:lineRule="auto"/>
        <w:jc w:val="center"/>
        <w:outlineLvl w:val="0"/>
        <w:rPr>
          <w:rFonts w:ascii="Helvetica" w:eastAsia="Times New Roman" w:hAnsi="Helvetica" w:cs="Segoe UI"/>
          <w:b/>
          <w:i/>
          <w:color w:val="318C98"/>
          <w:kern w:val="36"/>
          <w:sz w:val="40"/>
          <w:szCs w:val="40"/>
          <w:lang w:eastAsia="ru-RU"/>
        </w:rPr>
      </w:pPr>
      <w:r w:rsidRPr="00E11B88">
        <w:rPr>
          <w:rFonts w:ascii="Helvetica" w:eastAsia="Times New Roman" w:hAnsi="Helvetica" w:cs="Segoe UI"/>
          <w:b/>
          <w:i/>
          <w:color w:val="318C98"/>
          <w:kern w:val="36"/>
          <w:sz w:val="40"/>
          <w:szCs w:val="40"/>
          <w:lang w:eastAsia="ru-RU"/>
        </w:rPr>
        <w:t>Развитие дыхания</w:t>
      </w:r>
    </w:p>
    <w:p w:rsidR="00E11B88" w:rsidRPr="00E11B88" w:rsidRDefault="00E11B88" w:rsidP="00480AE9">
      <w:pPr>
        <w:shd w:val="clear" w:color="auto" w:fill="FFFFFF"/>
        <w:spacing w:after="0" w:line="240" w:lineRule="auto"/>
        <w:rPr>
          <w:rFonts w:ascii="Segoe UI" w:eastAsia="Times New Roman" w:hAnsi="Segoe UI" w:cs="Segoe UI"/>
          <w:color w:val="212529"/>
          <w:sz w:val="24"/>
          <w:szCs w:val="24"/>
          <w:lang w:eastAsia="ru-RU"/>
        </w:rPr>
      </w:pPr>
      <w:r w:rsidRPr="00E11B88">
        <w:rPr>
          <w:rFonts w:ascii="Segoe UI" w:eastAsia="Times New Roman" w:hAnsi="Segoe UI" w:cs="Segoe UI"/>
          <w:color w:val="212529"/>
          <w:sz w:val="24"/>
          <w:szCs w:val="24"/>
          <w:lang w:eastAsia="ru-RU"/>
        </w:rPr>
        <w:br/>
        <w:t>   Дыхание – рефлекторный процесс постоянной смены вдоха и выдоха, в котором участвуют различные органы: легкие, бронхи, носоглотка, мышцы диафрагмы.</w:t>
      </w:r>
      <w:r w:rsidRPr="00E11B88">
        <w:rPr>
          <w:rFonts w:ascii="Segoe UI" w:eastAsia="Times New Roman" w:hAnsi="Segoe UI" w:cs="Segoe UI"/>
          <w:color w:val="212529"/>
          <w:sz w:val="24"/>
          <w:szCs w:val="24"/>
          <w:lang w:eastAsia="ru-RU"/>
        </w:rPr>
        <w:br/>
        <w:t>   Цель дыхания – избавление от продуктов обмена (углекислый газ) и насыщение тканей и клеток организма кислородом.</w:t>
      </w:r>
      <w:r w:rsidRPr="00E11B88">
        <w:rPr>
          <w:rFonts w:ascii="Segoe UI" w:eastAsia="Times New Roman" w:hAnsi="Segoe UI" w:cs="Segoe UI"/>
          <w:color w:val="212529"/>
          <w:sz w:val="24"/>
          <w:szCs w:val="24"/>
          <w:lang w:eastAsia="ru-RU"/>
        </w:rPr>
        <w:br/>
      </w:r>
      <w:r w:rsidRPr="00E11B88">
        <w:rPr>
          <w:rFonts w:ascii="Segoe UI" w:eastAsia="Times New Roman" w:hAnsi="Segoe UI" w:cs="Segoe UI"/>
          <w:color w:val="212529"/>
          <w:sz w:val="24"/>
          <w:szCs w:val="24"/>
          <w:lang w:eastAsia="ru-RU"/>
        </w:rPr>
        <w:br/>
        <w:t xml:space="preserve">    С помощью специальных техник дыхания (например, в йоге, в гимнастике </w:t>
      </w:r>
      <w:proofErr w:type="spellStart"/>
      <w:r w:rsidRPr="00E11B88">
        <w:rPr>
          <w:rFonts w:ascii="Segoe UI" w:eastAsia="Times New Roman" w:hAnsi="Segoe UI" w:cs="Segoe UI"/>
          <w:color w:val="212529"/>
          <w:sz w:val="24"/>
          <w:szCs w:val="24"/>
          <w:lang w:eastAsia="ru-RU"/>
        </w:rPr>
        <w:t>цигун</w:t>
      </w:r>
      <w:proofErr w:type="spellEnd"/>
      <w:r w:rsidRPr="00E11B88">
        <w:rPr>
          <w:rFonts w:ascii="Segoe UI" w:eastAsia="Times New Roman" w:hAnsi="Segoe UI" w:cs="Segoe UI"/>
          <w:color w:val="212529"/>
          <w:sz w:val="24"/>
          <w:szCs w:val="24"/>
          <w:lang w:eastAsia="ru-RU"/>
        </w:rPr>
        <w:t>) удается не только повлиять на состояние здоровья человека, внутреннюю энергетику организма, но и достичь особых состояний сознания. Однако при этом следует помнить об опасностях: если упражнения выполняются неправильно, врожденный рефлекс дыхания может оказаться необратимо нарушенным, что пагубно отразится на здоровье человека в целом.</w:t>
      </w:r>
      <w:r w:rsidRPr="00E11B88">
        <w:rPr>
          <w:rFonts w:ascii="Segoe UI" w:eastAsia="Times New Roman" w:hAnsi="Segoe UI" w:cs="Segoe UI"/>
          <w:color w:val="212529"/>
          <w:sz w:val="24"/>
          <w:szCs w:val="24"/>
          <w:lang w:eastAsia="ru-RU"/>
        </w:rPr>
        <w:br/>
      </w:r>
      <w:r w:rsidRPr="00E11B88">
        <w:rPr>
          <w:rFonts w:ascii="Segoe UI" w:eastAsia="Times New Roman" w:hAnsi="Segoe UI" w:cs="Segoe UI"/>
          <w:color w:val="212529"/>
          <w:sz w:val="24"/>
          <w:szCs w:val="24"/>
          <w:lang w:eastAsia="ru-RU"/>
        </w:rPr>
        <w:br/>
      </w:r>
      <w:r w:rsidRPr="00E11B88">
        <w:rPr>
          <w:rFonts w:ascii="Segoe UI" w:eastAsia="Times New Roman" w:hAnsi="Segoe UI" w:cs="Segoe UI"/>
          <w:color w:val="212529"/>
          <w:sz w:val="24"/>
          <w:szCs w:val="24"/>
          <w:lang w:eastAsia="ru-RU"/>
        </w:rPr>
        <w:br/>
        <w:t>                                               </w:t>
      </w:r>
      <w:r w:rsidRPr="00E11B88">
        <w:rPr>
          <w:rFonts w:ascii="Segoe UI" w:eastAsia="Times New Roman" w:hAnsi="Segoe UI" w:cs="Segoe UI"/>
          <w:b/>
          <w:bCs/>
          <w:color w:val="212529"/>
          <w:sz w:val="24"/>
          <w:szCs w:val="24"/>
          <w:lang w:eastAsia="ru-RU"/>
        </w:rPr>
        <w:t>Развитие физиологического дыхания.</w:t>
      </w:r>
      <w:r w:rsidRPr="00E11B88">
        <w:rPr>
          <w:rFonts w:ascii="Segoe UI" w:eastAsia="Times New Roman" w:hAnsi="Segoe UI" w:cs="Segoe UI"/>
          <w:color w:val="212529"/>
          <w:sz w:val="24"/>
          <w:szCs w:val="24"/>
          <w:lang w:eastAsia="ru-RU"/>
        </w:rPr>
        <w:br/>
      </w:r>
      <w:r w:rsidRPr="00E11B88">
        <w:rPr>
          <w:rFonts w:ascii="Segoe UI" w:eastAsia="Times New Roman" w:hAnsi="Segoe UI" w:cs="Segoe UI"/>
          <w:color w:val="212529"/>
          <w:sz w:val="24"/>
          <w:szCs w:val="24"/>
          <w:lang w:eastAsia="ru-RU"/>
        </w:rPr>
        <w:br/>
        <w:t xml:space="preserve">    Приступая к развитию у ребенка физиологического дыхания, </w:t>
      </w:r>
      <w:proofErr w:type="gramStart"/>
      <w:r w:rsidRPr="00E11B88">
        <w:rPr>
          <w:rFonts w:ascii="Segoe UI" w:eastAsia="Times New Roman" w:hAnsi="Segoe UI" w:cs="Segoe UI"/>
          <w:color w:val="212529"/>
          <w:sz w:val="24"/>
          <w:szCs w:val="24"/>
          <w:lang w:eastAsia="ru-RU"/>
        </w:rPr>
        <w:t>необходимо</w:t>
      </w:r>
      <w:proofErr w:type="gramEnd"/>
      <w:r w:rsidRPr="00E11B88">
        <w:rPr>
          <w:rFonts w:ascii="Segoe UI" w:eastAsia="Times New Roman" w:hAnsi="Segoe UI" w:cs="Segoe UI"/>
          <w:color w:val="212529"/>
          <w:sz w:val="24"/>
          <w:szCs w:val="24"/>
          <w:lang w:eastAsia="ru-RU"/>
        </w:rPr>
        <w:t xml:space="preserve"> прежде всего </w:t>
      </w:r>
      <w:r w:rsidRPr="00E11B88">
        <w:rPr>
          <w:rFonts w:ascii="Segoe UI" w:eastAsia="Times New Roman" w:hAnsi="Segoe UI" w:cs="Segoe UI"/>
          <w:b/>
          <w:bCs/>
          <w:color w:val="212529"/>
          <w:sz w:val="24"/>
          <w:szCs w:val="24"/>
          <w:lang w:eastAsia="ru-RU"/>
        </w:rPr>
        <w:t>сформировать сильный плавный ротовой выдох</w:t>
      </w:r>
      <w:r w:rsidRPr="00E11B88">
        <w:rPr>
          <w:rFonts w:ascii="Segoe UI" w:eastAsia="Times New Roman" w:hAnsi="Segoe UI" w:cs="Segoe UI"/>
          <w:color w:val="212529"/>
          <w:sz w:val="24"/>
          <w:szCs w:val="24"/>
          <w:lang w:eastAsia="ru-RU"/>
        </w:rPr>
        <w:t>.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w:t>
      </w:r>
      <w:r w:rsidR="00480AE9">
        <w:rPr>
          <w:rFonts w:ascii="Segoe UI" w:eastAsia="Times New Roman" w:hAnsi="Segoe UI" w:cs="Segoe UI"/>
          <w:color w:val="212529"/>
          <w:sz w:val="24"/>
          <w:szCs w:val="24"/>
          <w:lang w:eastAsia="ru-RU"/>
        </w:rPr>
        <w:t>ении.</w:t>
      </w:r>
      <w:r w:rsidR="00480AE9">
        <w:rPr>
          <w:rFonts w:ascii="Segoe UI" w:eastAsia="Times New Roman" w:hAnsi="Segoe UI" w:cs="Segoe UI"/>
          <w:color w:val="212529"/>
          <w:sz w:val="24"/>
          <w:szCs w:val="24"/>
          <w:lang w:eastAsia="ru-RU"/>
        </w:rPr>
        <w:br/>
      </w:r>
      <w:r w:rsidR="00480AE9">
        <w:rPr>
          <w:rFonts w:ascii="Segoe UI" w:eastAsia="Times New Roman" w:hAnsi="Segoe UI" w:cs="Segoe UI"/>
          <w:color w:val="212529"/>
          <w:sz w:val="24"/>
          <w:szCs w:val="24"/>
          <w:lang w:eastAsia="ru-RU"/>
        </w:rPr>
        <w:br/>
        <w:t xml:space="preserve">    Во время проведения </w:t>
      </w:r>
      <w:r w:rsidRPr="00E11B88">
        <w:rPr>
          <w:rFonts w:ascii="Segoe UI" w:eastAsia="Times New Roman" w:hAnsi="Segoe UI" w:cs="Segoe UI"/>
          <w:color w:val="212529"/>
          <w:sz w:val="24"/>
          <w:szCs w:val="24"/>
          <w:lang w:eastAsia="ru-RU"/>
        </w:rPr>
        <w:t xml:space="preserve"> игр необходим постоянный </w:t>
      </w:r>
      <w:proofErr w:type="gramStart"/>
      <w:r w:rsidRPr="00E11B88">
        <w:rPr>
          <w:rFonts w:ascii="Segoe UI" w:eastAsia="Times New Roman" w:hAnsi="Segoe UI" w:cs="Segoe UI"/>
          <w:color w:val="212529"/>
          <w:sz w:val="24"/>
          <w:szCs w:val="24"/>
          <w:lang w:eastAsia="ru-RU"/>
        </w:rPr>
        <w:t>контроль за</w:t>
      </w:r>
      <w:proofErr w:type="gramEnd"/>
      <w:r w:rsidRPr="00E11B88">
        <w:rPr>
          <w:rFonts w:ascii="Segoe UI" w:eastAsia="Times New Roman" w:hAnsi="Segoe UI" w:cs="Segoe UI"/>
          <w:color w:val="212529"/>
          <w:sz w:val="24"/>
          <w:szCs w:val="24"/>
          <w:lang w:eastAsia="ru-RU"/>
        </w:rPr>
        <w:t xml:space="preserve"> правильностью дыхания. Запомните параметры </w:t>
      </w:r>
      <w:r w:rsidRPr="00E11B88">
        <w:rPr>
          <w:rFonts w:ascii="Segoe UI" w:eastAsia="Times New Roman" w:hAnsi="Segoe UI" w:cs="Segoe UI"/>
          <w:b/>
          <w:bCs/>
          <w:color w:val="212529"/>
          <w:sz w:val="24"/>
          <w:szCs w:val="24"/>
          <w:lang w:eastAsia="ru-RU"/>
        </w:rPr>
        <w:t>правильного ротового выдоха</w:t>
      </w:r>
      <w:r w:rsidRPr="00E11B88">
        <w:rPr>
          <w:rFonts w:ascii="Segoe UI" w:eastAsia="Times New Roman" w:hAnsi="Segoe UI" w:cs="Segoe UI"/>
          <w:color w:val="212529"/>
          <w:sz w:val="24"/>
          <w:szCs w:val="24"/>
          <w:lang w:eastAsia="ru-RU"/>
        </w:rPr>
        <w:t>:</w:t>
      </w:r>
      <w:r w:rsidRPr="00E11B88">
        <w:rPr>
          <w:rFonts w:ascii="Segoe UI" w:eastAsia="Times New Roman" w:hAnsi="Segoe UI" w:cs="Segoe UI"/>
          <w:color w:val="212529"/>
          <w:sz w:val="24"/>
          <w:szCs w:val="24"/>
          <w:lang w:eastAsia="ru-RU"/>
        </w:rPr>
        <w:br/>
      </w:r>
    </w:p>
    <w:p w:rsidR="00E11B88" w:rsidRPr="00E11B88" w:rsidRDefault="00E11B88" w:rsidP="00E11B88">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11B88">
        <w:rPr>
          <w:rFonts w:ascii="Segoe UI" w:eastAsia="Times New Roman" w:hAnsi="Segoe UI" w:cs="Segoe UI"/>
          <w:color w:val="212529"/>
          <w:sz w:val="24"/>
          <w:szCs w:val="24"/>
          <w:lang w:eastAsia="ru-RU"/>
        </w:rPr>
        <w:t>выдоху предшествует сильный вдох через нос или рот – «набираем полную грудь воздуха»;</w:t>
      </w:r>
    </w:p>
    <w:p w:rsidR="00E11B88" w:rsidRPr="00E11B88" w:rsidRDefault="00E11B88" w:rsidP="00E11B88">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11B88">
        <w:rPr>
          <w:rFonts w:ascii="Segoe UI" w:eastAsia="Times New Roman" w:hAnsi="Segoe UI" w:cs="Segoe UI"/>
          <w:color w:val="212529"/>
          <w:sz w:val="24"/>
          <w:szCs w:val="24"/>
          <w:lang w:eastAsia="ru-RU"/>
        </w:rPr>
        <w:t>выдох происходит плавно, а не толчками;</w:t>
      </w:r>
    </w:p>
    <w:p w:rsidR="00E11B88" w:rsidRPr="00E11B88" w:rsidRDefault="00E11B88" w:rsidP="00E11B88">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11B88">
        <w:rPr>
          <w:rFonts w:ascii="Segoe UI" w:eastAsia="Times New Roman" w:hAnsi="Segoe UI" w:cs="Segoe UI"/>
          <w:color w:val="212529"/>
          <w:sz w:val="24"/>
          <w:szCs w:val="24"/>
          <w:lang w:eastAsia="ru-RU"/>
        </w:rPr>
        <w:t>во время выдоха губы складываются трубочкой, не следует сжимать губы, надувать щеки;</w:t>
      </w:r>
    </w:p>
    <w:p w:rsidR="00E11B88" w:rsidRPr="00E11B88" w:rsidRDefault="00E11B88" w:rsidP="00E11B88">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11B88">
        <w:rPr>
          <w:rFonts w:ascii="Segoe UI" w:eastAsia="Times New Roman" w:hAnsi="Segoe UI" w:cs="Segoe UI"/>
          <w:color w:val="212529"/>
          <w:sz w:val="24"/>
          <w:szCs w:val="24"/>
          <w:lang w:eastAsia="ru-RU"/>
        </w:rPr>
        <w:t>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E11B88" w:rsidRPr="00E11B88" w:rsidRDefault="00E11B88" w:rsidP="00E11B88">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11B88">
        <w:rPr>
          <w:rFonts w:ascii="Segoe UI" w:eastAsia="Times New Roman" w:hAnsi="Segoe UI" w:cs="Segoe UI"/>
          <w:color w:val="212529"/>
          <w:sz w:val="24"/>
          <w:szCs w:val="24"/>
          <w:lang w:eastAsia="ru-RU"/>
        </w:rPr>
        <w:t>выдыхать следует, пока не закончится воздух;</w:t>
      </w:r>
    </w:p>
    <w:p w:rsidR="00E11B88" w:rsidRPr="00E11B88" w:rsidRDefault="00E11B88" w:rsidP="00E11B88">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E11B88">
        <w:rPr>
          <w:rFonts w:ascii="Segoe UI" w:eastAsia="Times New Roman" w:hAnsi="Segoe UI" w:cs="Segoe UI"/>
          <w:color w:val="212529"/>
          <w:sz w:val="24"/>
          <w:szCs w:val="24"/>
          <w:lang w:eastAsia="ru-RU"/>
        </w:rPr>
        <w:t>во время пения или разговора нельзя добирать воздух при помощи частых коротких вдохов.</w:t>
      </w:r>
    </w:p>
    <w:p w:rsidR="00E11B88" w:rsidRPr="00E11B88" w:rsidRDefault="00E11B88" w:rsidP="00E11B88">
      <w:pPr>
        <w:shd w:val="clear" w:color="auto" w:fill="FFFFFF"/>
        <w:spacing w:after="0" w:line="240" w:lineRule="auto"/>
        <w:rPr>
          <w:rFonts w:ascii="Segoe UI" w:eastAsia="Times New Roman" w:hAnsi="Segoe UI" w:cs="Segoe UI"/>
          <w:color w:val="212529"/>
          <w:sz w:val="24"/>
          <w:szCs w:val="24"/>
          <w:lang w:eastAsia="ru-RU"/>
        </w:rPr>
      </w:pPr>
      <w:r w:rsidRPr="00E11B88">
        <w:rPr>
          <w:rFonts w:ascii="Segoe UI" w:eastAsia="Times New Roman" w:hAnsi="Segoe UI" w:cs="Segoe UI"/>
          <w:color w:val="212529"/>
          <w:sz w:val="24"/>
          <w:szCs w:val="24"/>
          <w:lang w:eastAsia="ru-RU"/>
        </w:rPr>
        <w:br/>
        <w:t xml:space="preserve">    При проведении игр, направленных на развитие у ребенка дыхания, необходимо иметь в виду, что дыхательные упражнения быстро утомляют ребенка, даже могут </w:t>
      </w:r>
      <w:r w:rsidRPr="00E11B88">
        <w:rPr>
          <w:rFonts w:ascii="Segoe UI" w:eastAsia="Times New Roman" w:hAnsi="Segoe UI" w:cs="Segoe UI"/>
          <w:color w:val="212529"/>
          <w:sz w:val="24"/>
          <w:szCs w:val="24"/>
          <w:lang w:eastAsia="ru-RU"/>
        </w:rPr>
        <w:lastRenderedPageBreak/>
        <w:t>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r w:rsidRPr="00E11B88">
        <w:rPr>
          <w:rFonts w:ascii="Segoe UI" w:eastAsia="Times New Roman" w:hAnsi="Segoe UI" w:cs="Segoe UI"/>
          <w:color w:val="212529"/>
          <w:sz w:val="24"/>
          <w:szCs w:val="24"/>
          <w:lang w:eastAsia="ru-RU"/>
        </w:rPr>
        <w:br/>
      </w:r>
      <w:r w:rsidRPr="00E11B88">
        <w:rPr>
          <w:rFonts w:ascii="Segoe UI" w:eastAsia="Times New Roman" w:hAnsi="Segoe UI" w:cs="Segoe UI"/>
          <w:color w:val="212529"/>
          <w:sz w:val="24"/>
          <w:szCs w:val="24"/>
          <w:lang w:eastAsia="ru-RU"/>
        </w:rPr>
        <w:br/>
        <w:t>    Перечисленные ниже игры и упражнения помогут научить ребенка плавно выдыхать через рот сильную направленную струю воздуха. Заниматься можно с 1,5 лет.</w:t>
      </w:r>
      <w:r w:rsidRPr="00E11B88">
        <w:rPr>
          <w:rFonts w:ascii="Segoe UI" w:eastAsia="Times New Roman" w:hAnsi="Segoe UI" w:cs="Segoe UI"/>
          <w:color w:val="212529"/>
          <w:sz w:val="24"/>
          <w:szCs w:val="24"/>
          <w:lang w:eastAsia="ru-RU"/>
        </w:rPr>
        <w:br/>
      </w:r>
    </w:p>
    <w:p w:rsidR="00E11B88" w:rsidRPr="00E11B88" w:rsidRDefault="00424FAD" w:rsidP="00E11B88">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hyperlink r:id="rId5" w:tooltip="игры для развития артиккуляционного аппарата" w:history="1">
        <w:r w:rsidR="00E11B88" w:rsidRPr="00E11B88">
          <w:rPr>
            <w:rFonts w:ascii="Segoe UI" w:eastAsia="Times New Roman" w:hAnsi="Segoe UI" w:cs="Segoe UI"/>
            <w:color w:val="007BFF"/>
            <w:sz w:val="24"/>
            <w:szCs w:val="24"/>
            <w:lang w:eastAsia="ru-RU"/>
          </w:rPr>
          <w:t>Игры и упражнения для развития плавного ротового выдоха:</w:t>
        </w:r>
      </w:hyperlink>
    </w:p>
    <w:p w:rsidR="00E11B88" w:rsidRPr="00E11B88" w:rsidRDefault="00E11B88" w:rsidP="00E11B88">
      <w:pPr>
        <w:shd w:val="clear" w:color="auto" w:fill="FFFFFF"/>
        <w:spacing w:after="0" w:line="240" w:lineRule="auto"/>
        <w:rPr>
          <w:rFonts w:ascii="Segoe UI" w:eastAsia="Times New Roman" w:hAnsi="Segoe UI" w:cs="Segoe UI"/>
          <w:color w:val="212529"/>
          <w:sz w:val="24"/>
          <w:szCs w:val="24"/>
          <w:lang w:eastAsia="ru-RU"/>
        </w:rPr>
      </w:pPr>
    </w:p>
    <w:tbl>
      <w:tblPr>
        <w:tblW w:w="9792" w:type="dxa"/>
        <w:tblInd w:w="-127" w:type="dxa"/>
        <w:tblCellMar>
          <w:top w:w="15" w:type="dxa"/>
          <w:left w:w="15" w:type="dxa"/>
          <w:bottom w:w="15" w:type="dxa"/>
          <w:right w:w="15" w:type="dxa"/>
        </w:tblCellMar>
        <w:tblLook w:val="04A0"/>
      </w:tblPr>
      <w:tblGrid>
        <w:gridCol w:w="1855"/>
        <w:gridCol w:w="2115"/>
        <w:gridCol w:w="2108"/>
        <w:gridCol w:w="1834"/>
        <w:gridCol w:w="1880"/>
      </w:tblGrid>
      <w:tr w:rsidR="00E11B88" w:rsidRPr="00E11B88" w:rsidTr="00480AE9">
        <w:tc>
          <w:tcPr>
            <w:tcW w:w="1855" w:type="dxa"/>
            <w:vAlign w:val="center"/>
            <w:hideMark/>
          </w:tcPr>
          <w:p w:rsidR="00E11B88" w:rsidRPr="00E11B88" w:rsidRDefault="00E11B88" w:rsidP="00E11B88">
            <w:pPr>
              <w:spacing w:after="0" w:line="240" w:lineRule="auto"/>
              <w:rPr>
                <w:rFonts w:ascii="Times New Roman" w:eastAsia="Times New Roman" w:hAnsi="Times New Roman" w:cs="Times New Roman"/>
                <w:sz w:val="24"/>
                <w:szCs w:val="24"/>
                <w:lang w:eastAsia="ru-RU"/>
              </w:rPr>
            </w:pPr>
            <w:r w:rsidRPr="00E11B88">
              <w:rPr>
                <w:rFonts w:ascii="Times New Roman" w:eastAsia="Times New Roman" w:hAnsi="Times New Roman" w:cs="Times New Roman"/>
                <w:i/>
                <w:iCs/>
                <w:color w:val="DD0055"/>
                <w:sz w:val="24"/>
                <w:szCs w:val="24"/>
                <w:lang w:eastAsia="ru-RU"/>
              </w:rPr>
              <w:t>Лети, бабочка!</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Ветерок</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Осенние листья</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Листопад</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Снег идёт!</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Бумажный флажок</w:t>
            </w:r>
          </w:p>
        </w:tc>
        <w:tc>
          <w:tcPr>
            <w:tcW w:w="2115" w:type="dxa"/>
            <w:vAlign w:val="center"/>
            <w:hideMark/>
          </w:tcPr>
          <w:p w:rsidR="00E11B88" w:rsidRPr="00E11B88" w:rsidRDefault="00E11B88" w:rsidP="00E11B88">
            <w:pPr>
              <w:spacing w:after="0" w:line="240" w:lineRule="auto"/>
              <w:rPr>
                <w:rFonts w:ascii="Times New Roman" w:eastAsia="Times New Roman" w:hAnsi="Times New Roman" w:cs="Times New Roman"/>
                <w:sz w:val="24"/>
                <w:szCs w:val="24"/>
                <w:lang w:eastAsia="ru-RU"/>
              </w:rPr>
            </w:pPr>
            <w:r w:rsidRPr="00E11B88">
              <w:rPr>
                <w:rFonts w:ascii="Times New Roman" w:eastAsia="Times New Roman" w:hAnsi="Times New Roman" w:cs="Times New Roman"/>
                <w:i/>
                <w:iCs/>
                <w:color w:val="DD0055"/>
                <w:sz w:val="24"/>
                <w:szCs w:val="24"/>
                <w:lang w:eastAsia="ru-RU"/>
              </w:rPr>
              <w:t>Весёлые шарики</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Воздушный шарик</w:t>
            </w:r>
            <w:proofErr w:type="gramStart"/>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П</w:t>
            </w:r>
            <w:proofErr w:type="gramEnd"/>
            <w:r w:rsidRPr="00E11B88">
              <w:rPr>
                <w:rFonts w:ascii="Times New Roman" w:eastAsia="Times New Roman" w:hAnsi="Times New Roman" w:cs="Times New Roman"/>
                <w:i/>
                <w:iCs/>
                <w:color w:val="DD0055"/>
                <w:sz w:val="24"/>
                <w:szCs w:val="24"/>
                <w:lang w:eastAsia="ru-RU"/>
              </w:rPr>
              <w:t>лыви, кораблик!</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Уточки</w:t>
            </w:r>
            <w:proofErr w:type="gramStart"/>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К</w:t>
            </w:r>
            <w:proofErr w:type="gramEnd"/>
            <w:r w:rsidRPr="00E11B88">
              <w:rPr>
                <w:rFonts w:ascii="Times New Roman" w:eastAsia="Times New Roman" w:hAnsi="Times New Roman" w:cs="Times New Roman"/>
                <w:i/>
                <w:iCs/>
                <w:color w:val="DD0055"/>
                <w:sz w:val="24"/>
                <w:szCs w:val="24"/>
                <w:lang w:eastAsia="ru-RU"/>
              </w:rPr>
              <w:t>атись, карандаш!</w:t>
            </w:r>
          </w:p>
        </w:tc>
        <w:tc>
          <w:tcPr>
            <w:tcW w:w="2108" w:type="dxa"/>
            <w:vAlign w:val="center"/>
            <w:hideMark/>
          </w:tcPr>
          <w:p w:rsidR="00E11B88" w:rsidRPr="00E11B88" w:rsidRDefault="00E11B88" w:rsidP="00E11B88">
            <w:pPr>
              <w:spacing w:after="0" w:line="240" w:lineRule="auto"/>
              <w:rPr>
                <w:rFonts w:ascii="Times New Roman" w:eastAsia="Times New Roman" w:hAnsi="Times New Roman" w:cs="Times New Roman"/>
                <w:sz w:val="24"/>
                <w:szCs w:val="24"/>
                <w:lang w:eastAsia="ru-RU"/>
              </w:rPr>
            </w:pPr>
            <w:r w:rsidRPr="00E11B88">
              <w:rPr>
                <w:rFonts w:ascii="Times New Roman" w:eastAsia="Times New Roman" w:hAnsi="Times New Roman" w:cs="Times New Roman"/>
                <w:i/>
                <w:iCs/>
                <w:color w:val="DD0055"/>
                <w:sz w:val="24"/>
                <w:szCs w:val="24"/>
                <w:lang w:eastAsia="ru-RU"/>
              </w:rPr>
              <w:t>Милиционер</w:t>
            </w:r>
            <w:proofErr w:type="gramStart"/>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П</w:t>
            </w:r>
            <w:proofErr w:type="gramEnd"/>
            <w:r w:rsidRPr="00E11B88">
              <w:rPr>
                <w:rFonts w:ascii="Times New Roman" w:eastAsia="Times New Roman" w:hAnsi="Times New Roman" w:cs="Times New Roman"/>
                <w:i/>
                <w:iCs/>
                <w:color w:val="DD0055"/>
                <w:sz w:val="24"/>
                <w:szCs w:val="24"/>
                <w:lang w:eastAsia="ru-RU"/>
              </w:rPr>
              <w:t>одуй в дудочку!</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Музыкальный пузырёк</w:t>
            </w:r>
            <w:proofErr w:type="gramStart"/>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Н</w:t>
            </w:r>
            <w:proofErr w:type="gramEnd"/>
            <w:r w:rsidRPr="00E11B88">
              <w:rPr>
                <w:rFonts w:ascii="Times New Roman" w:eastAsia="Times New Roman" w:hAnsi="Times New Roman" w:cs="Times New Roman"/>
                <w:i/>
                <w:iCs/>
                <w:color w:val="DD0055"/>
                <w:sz w:val="24"/>
                <w:szCs w:val="24"/>
                <w:lang w:eastAsia="ru-RU"/>
              </w:rPr>
              <w:t>адуй игрушку!</w:t>
            </w:r>
          </w:p>
        </w:tc>
        <w:tc>
          <w:tcPr>
            <w:tcW w:w="1834" w:type="dxa"/>
            <w:vAlign w:val="center"/>
            <w:hideMark/>
          </w:tcPr>
          <w:p w:rsidR="00E11B88" w:rsidRPr="00E11B88" w:rsidRDefault="00E11B88" w:rsidP="00E11B88">
            <w:pPr>
              <w:spacing w:after="0" w:line="240" w:lineRule="auto"/>
              <w:rPr>
                <w:rFonts w:ascii="Times New Roman" w:eastAsia="Times New Roman" w:hAnsi="Times New Roman" w:cs="Times New Roman"/>
                <w:sz w:val="24"/>
                <w:szCs w:val="24"/>
                <w:lang w:eastAsia="ru-RU"/>
              </w:rPr>
            </w:pPr>
            <w:r w:rsidRPr="00E11B88">
              <w:rPr>
                <w:rFonts w:ascii="Times New Roman" w:eastAsia="Times New Roman" w:hAnsi="Times New Roman" w:cs="Times New Roman"/>
                <w:i/>
                <w:iCs/>
                <w:color w:val="DD0055"/>
                <w:sz w:val="24"/>
                <w:szCs w:val="24"/>
                <w:lang w:eastAsia="ru-RU"/>
              </w:rPr>
              <w:t>Одуванчик</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Вертушка</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Песня ветра</w:t>
            </w:r>
            <w:proofErr w:type="gramStart"/>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Л</w:t>
            </w:r>
            <w:proofErr w:type="gramEnd"/>
            <w:r w:rsidRPr="00E11B88">
              <w:rPr>
                <w:rFonts w:ascii="Times New Roman" w:eastAsia="Times New Roman" w:hAnsi="Times New Roman" w:cs="Times New Roman"/>
                <w:i/>
                <w:iCs/>
                <w:color w:val="DD0055"/>
                <w:sz w:val="24"/>
                <w:szCs w:val="24"/>
                <w:lang w:eastAsia="ru-RU"/>
              </w:rPr>
              <w:t>етите, птички!</w:t>
            </w:r>
            <w:r w:rsidRPr="00E11B88">
              <w:rPr>
                <w:rFonts w:ascii="Times New Roman" w:eastAsia="Times New Roman" w:hAnsi="Times New Roman" w:cs="Times New Roman"/>
                <w:sz w:val="24"/>
                <w:szCs w:val="24"/>
                <w:lang w:eastAsia="ru-RU"/>
              </w:rPr>
              <w:br/>
            </w:r>
            <w:proofErr w:type="spellStart"/>
            <w:r w:rsidRPr="00E11B88">
              <w:rPr>
                <w:rFonts w:ascii="Times New Roman" w:eastAsia="Times New Roman" w:hAnsi="Times New Roman" w:cs="Times New Roman"/>
                <w:i/>
                <w:iCs/>
                <w:color w:val="DD0055"/>
                <w:sz w:val="24"/>
                <w:szCs w:val="24"/>
                <w:lang w:eastAsia="ru-RU"/>
              </w:rPr>
              <w:t>Бульки</w:t>
            </w:r>
            <w:proofErr w:type="spellEnd"/>
          </w:p>
        </w:tc>
        <w:tc>
          <w:tcPr>
            <w:tcW w:w="1880" w:type="dxa"/>
            <w:vAlign w:val="center"/>
            <w:hideMark/>
          </w:tcPr>
          <w:p w:rsidR="00E11B88" w:rsidRPr="00E11B88" w:rsidRDefault="00E11B88" w:rsidP="00E11B88">
            <w:pPr>
              <w:spacing w:after="0" w:line="240" w:lineRule="auto"/>
              <w:rPr>
                <w:rFonts w:ascii="Times New Roman" w:eastAsia="Times New Roman" w:hAnsi="Times New Roman" w:cs="Times New Roman"/>
                <w:sz w:val="24"/>
                <w:szCs w:val="24"/>
                <w:lang w:eastAsia="ru-RU"/>
              </w:rPr>
            </w:pPr>
            <w:r w:rsidRPr="00E11B88">
              <w:rPr>
                <w:rFonts w:ascii="Times New Roman" w:eastAsia="Times New Roman" w:hAnsi="Times New Roman" w:cs="Times New Roman"/>
                <w:i/>
                <w:iCs/>
                <w:color w:val="DD0055"/>
                <w:sz w:val="24"/>
                <w:szCs w:val="24"/>
                <w:lang w:eastAsia="ru-RU"/>
              </w:rPr>
              <w:t>Расти, пена!</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День рождения</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Пёрышко, лети!</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Мыльные пузыри</w:t>
            </w:r>
            <w:r w:rsidRPr="00E11B88">
              <w:rPr>
                <w:rFonts w:ascii="Times New Roman" w:eastAsia="Times New Roman" w:hAnsi="Times New Roman" w:cs="Times New Roman"/>
                <w:sz w:val="24"/>
                <w:szCs w:val="24"/>
                <w:lang w:eastAsia="ru-RU"/>
              </w:rPr>
              <w:br/>
            </w:r>
            <w:r w:rsidRPr="00E11B88">
              <w:rPr>
                <w:rFonts w:ascii="Times New Roman" w:eastAsia="Times New Roman" w:hAnsi="Times New Roman" w:cs="Times New Roman"/>
                <w:i/>
                <w:iCs/>
                <w:color w:val="DD0055"/>
                <w:sz w:val="24"/>
                <w:szCs w:val="24"/>
                <w:lang w:eastAsia="ru-RU"/>
              </w:rPr>
              <w:t>Свистульки</w:t>
            </w:r>
          </w:p>
        </w:tc>
      </w:tr>
    </w:tbl>
    <w:p w:rsidR="00EF20B2" w:rsidRPr="00744067" w:rsidRDefault="00E11B88" w:rsidP="00EF20B2">
      <w:pPr>
        <w:shd w:val="clear" w:color="auto" w:fill="FFFFFF"/>
        <w:spacing w:before="100" w:beforeAutospacing="1" w:after="100" w:afterAutospacing="1" w:line="240" w:lineRule="auto"/>
        <w:jc w:val="center"/>
        <w:outlineLvl w:val="0"/>
        <w:rPr>
          <w:rFonts w:ascii="Helvetica" w:eastAsia="Times New Roman" w:hAnsi="Helvetica" w:cs="Segoe UI"/>
          <w:color w:val="318C98"/>
          <w:kern w:val="36"/>
          <w:sz w:val="48"/>
          <w:szCs w:val="48"/>
          <w:lang w:eastAsia="ru-RU"/>
        </w:rPr>
      </w:pPr>
      <w:r w:rsidRPr="00E11B88">
        <w:rPr>
          <w:rFonts w:ascii="Segoe UI" w:eastAsia="Times New Roman" w:hAnsi="Segoe UI" w:cs="Segoe UI"/>
          <w:color w:val="212529"/>
          <w:sz w:val="24"/>
          <w:szCs w:val="24"/>
          <w:lang w:eastAsia="ru-RU"/>
        </w:rPr>
        <w:br/>
      </w:r>
      <w:r w:rsidR="00EF20B2" w:rsidRPr="00744067">
        <w:rPr>
          <w:rFonts w:ascii="Times New Roman" w:eastAsia="Times New Roman" w:hAnsi="Times New Roman" w:cs="Times New Roman"/>
          <w:b/>
          <w:bCs/>
          <w:noProof/>
          <w:color w:val="212529"/>
          <w:sz w:val="36"/>
          <w:szCs w:val="36"/>
          <w:lang w:eastAsia="ru-RU"/>
        </w:rPr>
        <w:drawing>
          <wp:anchor distT="0" distB="0" distL="114300" distR="114300" simplePos="0" relativeHeight="251659264" behindDoc="1" locked="0" layoutInCell="1" allowOverlap="1">
            <wp:simplePos x="0" y="0"/>
            <wp:positionH relativeFrom="column">
              <wp:posOffset>3771265</wp:posOffset>
            </wp:positionH>
            <wp:positionV relativeFrom="paragraph">
              <wp:posOffset>648335</wp:posOffset>
            </wp:positionV>
            <wp:extent cx="2260600" cy="1704340"/>
            <wp:effectExtent l="0" t="0" r="6350" b="0"/>
            <wp:wrapThrough wrapText="bothSides">
              <wp:wrapPolygon edited="0">
                <wp:start x="0" y="0"/>
                <wp:lineTo x="0" y="21246"/>
                <wp:lineTo x="21479" y="21246"/>
                <wp:lineTo x="21479" y="0"/>
                <wp:lineTo x="0" y="0"/>
              </wp:wrapPolygon>
            </wp:wrapThrough>
            <wp:docPr id="1" name="Рисунок 1" descr="игры для развития артик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ы для развития артиккуляционного аппарата"/>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0600" cy="1704340"/>
                    </a:xfrm>
                    <a:prstGeom prst="rect">
                      <a:avLst/>
                    </a:prstGeom>
                    <a:noFill/>
                    <a:ln>
                      <a:noFill/>
                    </a:ln>
                  </pic:spPr>
                </pic:pic>
              </a:graphicData>
            </a:graphic>
          </wp:anchor>
        </w:drawing>
      </w:r>
      <w:r w:rsidR="00EF20B2" w:rsidRPr="00744067">
        <w:rPr>
          <w:rFonts w:ascii="Helvetica" w:eastAsia="Times New Roman" w:hAnsi="Helvetica" w:cs="Segoe UI"/>
          <w:color w:val="318C98"/>
          <w:kern w:val="36"/>
          <w:sz w:val="36"/>
          <w:szCs w:val="36"/>
          <w:lang w:eastAsia="ru-RU"/>
        </w:rPr>
        <w:t>Игры для развития плавного ротовоговыдоха</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Segoe UI" w:eastAsia="Times New Roman" w:hAnsi="Segoe UI" w:cs="Segoe UI"/>
          <w:color w:val="212529"/>
          <w:sz w:val="24"/>
          <w:szCs w:val="24"/>
          <w:lang w:eastAsia="ru-RU"/>
        </w:rPr>
        <w:br/>
      </w:r>
    </w:p>
    <w:p w:rsidR="00EF20B2" w:rsidRPr="00744067" w:rsidRDefault="00EF20B2" w:rsidP="00EF20B2">
      <w:pPr>
        <w:numPr>
          <w:ilvl w:val="0"/>
          <w:numId w:val="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Лети, бабочка!</w:t>
      </w:r>
      <w:r w:rsidRPr="00744067">
        <w:rPr>
          <w:rFonts w:ascii="Times New Roman" w:eastAsia="Times New Roman" w:hAnsi="Times New Roman" w:cs="Times New Roman"/>
          <w:b/>
          <w:bCs/>
          <w:color w:val="212529"/>
          <w:sz w:val="24"/>
          <w:szCs w:val="24"/>
          <w:lang w:eastAsia="ru-RU"/>
        </w:rPr>
        <w:br/>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длительного непрерывного ротового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2–3 яркие бумажные бабочки.</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Педагог показывает ребенку бабочек и предлагает поиграть с ними.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Смотри, какие красивые разноцветные бабочки! Посмотрим, умеют ли они летать.</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Педагог дует на бабочек.</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Смотри, полетели! Как живые! Теперь ты попробуй подуть. Какая бабочка улетит дальше?</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Дуть можно не более 10 секунд с паузами, чтобы не закружилась голова.</w:t>
      </w:r>
      <w:r>
        <w:rPr>
          <w:rFonts w:ascii="Segoe UI" w:eastAsia="Times New Roman" w:hAnsi="Segoe UI" w:cs="Segoe UI"/>
          <w:color w:val="212529"/>
          <w:sz w:val="24"/>
          <w:szCs w:val="24"/>
          <w:lang w:eastAsia="ru-RU"/>
        </w:rPr>
        <w:br/>
      </w:r>
      <w:r>
        <w:rPr>
          <w:rFonts w:ascii="Segoe UI" w:eastAsia="Times New Roman" w:hAnsi="Segoe UI" w:cs="Segoe UI"/>
          <w:color w:val="212529"/>
          <w:sz w:val="24"/>
          <w:szCs w:val="24"/>
          <w:lang w:eastAsia="ru-RU"/>
        </w:rPr>
        <w:br/>
      </w:r>
    </w:p>
    <w:p w:rsidR="00EF20B2" w:rsidRPr="00744067" w:rsidRDefault="00EF20B2" w:rsidP="00EF20B2">
      <w:pPr>
        <w:numPr>
          <w:ilvl w:val="0"/>
          <w:numId w:val="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lastRenderedPageBreak/>
        <w:t>Ветерок.</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61312" behindDoc="1" locked="0" layoutInCell="1" allowOverlap="1">
            <wp:simplePos x="0" y="0"/>
            <wp:positionH relativeFrom="column">
              <wp:posOffset>-318135</wp:posOffset>
            </wp:positionH>
            <wp:positionV relativeFrom="paragraph">
              <wp:posOffset>754380</wp:posOffset>
            </wp:positionV>
            <wp:extent cx="1854200" cy="1397635"/>
            <wp:effectExtent l="0" t="0" r="0" b="0"/>
            <wp:wrapThrough wrapText="bothSides">
              <wp:wrapPolygon edited="0">
                <wp:start x="0" y="0"/>
                <wp:lineTo x="0" y="21198"/>
                <wp:lineTo x="21304" y="21198"/>
                <wp:lineTo x="21304" y="0"/>
                <wp:lineTo x="0" y="0"/>
              </wp:wrapPolygon>
            </wp:wrapThrough>
            <wp:docPr id="2" name="Рисунок 2" descr="игры для развития артик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ы для развития артиккуляционного аппарата"/>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4200" cy="1397635"/>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ротового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бумажные султанчики (метёлочки).</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Педагог предлагает поиграть с метёлочкой. Показывает, как можно подуть на бумажные полоски, потом предлагает подуть ребенку.</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Представь, что это волшебное дерево. Подул ветерок – и зашелестели на дереве листочки! Вот так! А теперь ты подуй!</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Игра может проводиться как индивидуально, так и в группе детей. Во втором случае дети дуют на свои метёлочки одновременно.</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p>
    <w:p w:rsidR="00EF20B2" w:rsidRPr="00744067" w:rsidRDefault="00EF20B2" w:rsidP="00EF20B2">
      <w:pPr>
        <w:numPr>
          <w:ilvl w:val="0"/>
          <w:numId w:val="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Осенние листья.</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60288" behindDoc="1" locked="0" layoutInCell="1" allowOverlap="1">
            <wp:simplePos x="0" y="0"/>
            <wp:positionH relativeFrom="column">
              <wp:posOffset>-89535</wp:posOffset>
            </wp:positionH>
            <wp:positionV relativeFrom="paragraph">
              <wp:posOffset>727710</wp:posOffset>
            </wp:positionV>
            <wp:extent cx="1970405" cy="1485900"/>
            <wp:effectExtent l="0" t="0" r="0" b="0"/>
            <wp:wrapThrough wrapText="bothSides">
              <wp:wrapPolygon edited="0">
                <wp:start x="0" y="0"/>
                <wp:lineTo x="0" y="21323"/>
                <wp:lineTo x="21301" y="21323"/>
                <wp:lineTo x="21301" y="0"/>
                <wp:lineTo x="0" y="0"/>
              </wp:wrapPolygon>
            </wp:wrapThrough>
            <wp:docPr id="3" name="Рисунок 3" descr="игры для развития артик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ы для развития артиккуляционного аппарата"/>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0405" cy="148590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обучение плавному свободному выдоху;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осенние кленовые листья, ваза.</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Красивые листья мы с тобой собрали в парке. Вот желтый листок, а вот красный. Помнишь, как листья шуршали на ветках? Давай подуем на листья!</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Взрослый вместе с ребенком или группой детей дует на листья в вазе, обращает их внимание на то, какое шуршание издают листья.</w:t>
      </w:r>
      <w:r>
        <w:rPr>
          <w:rFonts w:ascii="Segoe UI" w:eastAsia="Times New Roman" w:hAnsi="Segoe UI" w:cs="Segoe UI"/>
          <w:color w:val="212529"/>
          <w:sz w:val="24"/>
          <w:szCs w:val="24"/>
          <w:lang w:eastAsia="ru-RU"/>
        </w:rPr>
        <w:br/>
      </w:r>
    </w:p>
    <w:p w:rsidR="00EF20B2" w:rsidRPr="00744067" w:rsidRDefault="00EF20B2" w:rsidP="00EF20B2">
      <w:pPr>
        <w:numPr>
          <w:ilvl w:val="0"/>
          <w:numId w:val="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Листопад.</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62336" behindDoc="1" locked="0" layoutInCell="1" allowOverlap="1">
            <wp:simplePos x="0" y="0"/>
            <wp:positionH relativeFrom="column">
              <wp:posOffset>-635</wp:posOffset>
            </wp:positionH>
            <wp:positionV relativeFrom="paragraph">
              <wp:posOffset>988695</wp:posOffset>
            </wp:positionV>
            <wp:extent cx="1784985" cy="1346200"/>
            <wp:effectExtent l="0" t="0" r="5715" b="6350"/>
            <wp:wrapThrough wrapText="bothSides">
              <wp:wrapPolygon edited="0">
                <wp:start x="0" y="0"/>
                <wp:lineTo x="0" y="21396"/>
                <wp:lineTo x="21439" y="21396"/>
                <wp:lineTo x="21439" y="0"/>
                <wp:lineTo x="0" y="0"/>
              </wp:wrapPolygon>
            </wp:wrapThrough>
            <wp:docPr id="4" name="Рисунок 4"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гры для развития артикуляционного аппарата"/>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985" cy="134620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обучение плавному свободному выдоху;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вырезанные из тонкой двухсторонней цветной бумаги желтые, красные, оранжевые листочки; ведерко.</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Педагог выкладывает на столе листочки, напоминает детям про осень.</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xml:space="preserve">   – Представьте, что сейчас осень. Красные, желтые, оранжевые листья падают с деревьев.  Подул ветер – разбросал все листья по земле! Давайте сделаем ветер – </w:t>
      </w:r>
      <w:r w:rsidRPr="00744067">
        <w:rPr>
          <w:rFonts w:ascii="Times New Roman" w:eastAsia="Times New Roman" w:hAnsi="Times New Roman" w:cs="Times New Roman"/>
          <w:i/>
          <w:iCs/>
          <w:color w:val="212529"/>
          <w:sz w:val="24"/>
          <w:szCs w:val="24"/>
          <w:lang w:eastAsia="ru-RU"/>
        </w:rPr>
        <w:lastRenderedPageBreak/>
        <w:t>подуем на листья!</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Все листики на земле... Давайте соберем листочки в ведерко.</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Педагог и дети собирают листочки. Затем игра повторяется снова.</w:t>
      </w:r>
      <w:r>
        <w:rPr>
          <w:rFonts w:ascii="Segoe UI" w:eastAsia="Times New Roman" w:hAnsi="Segoe UI" w:cs="Segoe UI"/>
          <w:color w:val="212529"/>
          <w:sz w:val="24"/>
          <w:szCs w:val="24"/>
          <w:lang w:eastAsia="ru-RU"/>
        </w:rPr>
        <w:br/>
      </w:r>
    </w:p>
    <w:p w:rsidR="00EF20B2" w:rsidRPr="00744067" w:rsidRDefault="00EF20B2" w:rsidP="00EF20B2">
      <w:pPr>
        <w:numPr>
          <w:ilvl w:val="0"/>
          <w:numId w:val="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Снег идёт!</w:t>
      </w:r>
    </w:p>
    <w:p w:rsidR="00EF20B2" w:rsidRDefault="00EF20B2" w:rsidP="00EF20B2">
      <w:pPr>
        <w:shd w:val="clear" w:color="auto" w:fill="FFFFFF"/>
        <w:spacing w:after="0" w:line="240" w:lineRule="auto"/>
        <w:rPr>
          <w:rFonts w:ascii="Times New Roman" w:eastAsia="Times New Roman" w:hAnsi="Times New Roman" w:cs="Times New Roman"/>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формирование плавного длительного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кусочки ваты.</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Педагог раскладывает на столе кусочки ваты, напоминает детям про зиму.</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Представьте, что сейчас зима. На улице снежок падает. Давайте подуем на снежинки!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Взрослый показывает, как дуть на вату, дети повторяют. Затем все поднимают вату, и игра повторяется снова.</w:t>
      </w:r>
    </w:p>
    <w:p w:rsidR="00EF20B2" w:rsidRDefault="00EF20B2" w:rsidP="00EF20B2">
      <w:pPr>
        <w:shd w:val="clear" w:color="auto" w:fill="FFFFFF"/>
        <w:spacing w:after="0" w:line="240" w:lineRule="auto"/>
        <w:rPr>
          <w:rFonts w:ascii="Times New Roman" w:eastAsia="Times New Roman" w:hAnsi="Times New Roman" w:cs="Times New Roman"/>
          <w:color w:val="212529"/>
          <w:sz w:val="24"/>
          <w:szCs w:val="24"/>
          <w:lang w:eastAsia="ru-RU"/>
        </w:rPr>
      </w:pPr>
    </w:p>
    <w:p w:rsidR="00EF20B2" w:rsidRDefault="00EF20B2" w:rsidP="00EF20B2">
      <w:pPr>
        <w:shd w:val="clear" w:color="auto" w:fill="FFFFFF"/>
        <w:spacing w:after="0" w:line="240" w:lineRule="auto"/>
        <w:rPr>
          <w:rFonts w:ascii="Times New Roman" w:eastAsia="Times New Roman" w:hAnsi="Times New Roman" w:cs="Times New Roman"/>
          <w:color w:val="212529"/>
          <w:sz w:val="24"/>
          <w:szCs w:val="24"/>
          <w:lang w:eastAsia="ru-RU"/>
        </w:rPr>
      </w:pP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Segoe UI" w:eastAsia="Times New Roman" w:hAnsi="Segoe UI" w:cs="Segoe UI"/>
          <w:color w:val="212529"/>
          <w:sz w:val="24"/>
          <w:szCs w:val="24"/>
          <w:lang w:eastAsia="ru-RU"/>
        </w:rPr>
        <w:br/>
      </w:r>
    </w:p>
    <w:p w:rsidR="00EF20B2" w:rsidRPr="00744067" w:rsidRDefault="00EF20B2" w:rsidP="00EF20B2">
      <w:pPr>
        <w:numPr>
          <w:ilvl w:val="0"/>
          <w:numId w:val="1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Одуванчик.</w:t>
      </w: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63360" behindDoc="1" locked="0" layoutInCell="1" allowOverlap="1">
            <wp:simplePos x="0" y="0"/>
            <wp:positionH relativeFrom="column">
              <wp:posOffset>-635</wp:posOffset>
            </wp:positionH>
            <wp:positionV relativeFrom="paragraph">
              <wp:posOffset>342900</wp:posOffset>
            </wp:positionV>
            <wp:extent cx="1784985" cy="1346200"/>
            <wp:effectExtent l="0" t="0" r="5715" b="6350"/>
            <wp:wrapThrough wrapText="bothSides">
              <wp:wrapPolygon edited="0">
                <wp:start x="0" y="0"/>
                <wp:lineTo x="0" y="21396"/>
                <wp:lineTo x="21439" y="21396"/>
                <wp:lineTo x="21439" y="0"/>
                <wp:lineTo x="0" y="0"/>
              </wp:wrapPolygon>
            </wp:wrapThrough>
            <wp:docPr id="5" name="Рисунок 5"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гры для развития артикуляционного аппарата"/>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985" cy="134620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плавного длительного выдоха через рот;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xml:space="preserve">   – Давайте подуем на одуванчики! Дуйте один раз, но сильно– </w:t>
      </w:r>
      <w:proofErr w:type="gramStart"/>
      <w:r w:rsidRPr="00744067">
        <w:rPr>
          <w:rFonts w:ascii="Times New Roman" w:eastAsia="Times New Roman" w:hAnsi="Times New Roman" w:cs="Times New Roman"/>
          <w:i/>
          <w:iCs/>
          <w:color w:val="212529"/>
          <w:sz w:val="24"/>
          <w:szCs w:val="24"/>
          <w:lang w:eastAsia="ru-RU"/>
        </w:rPr>
        <w:t>чт</w:t>
      </w:r>
      <w:proofErr w:type="gramEnd"/>
      <w:r w:rsidRPr="00744067">
        <w:rPr>
          <w:rFonts w:ascii="Times New Roman" w:eastAsia="Times New Roman" w:hAnsi="Times New Roman" w:cs="Times New Roman"/>
          <w:i/>
          <w:iCs/>
          <w:color w:val="212529"/>
          <w:sz w:val="24"/>
          <w:szCs w:val="24"/>
          <w:lang w:eastAsia="ru-RU"/>
        </w:rPr>
        <w:t xml:space="preserve">обы все пушинки слетели. Смотрите, летят пушинки, как маленькие </w:t>
      </w:r>
      <w:proofErr w:type="spellStart"/>
      <w:r w:rsidRPr="00744067">
        <w:rPr>
          <w:rFonts w:ascii="Times New Roman" w:eastAsia="Times New Roman" w:hAnsi="Times New Roman" w:cs="Times New Roman"/>
          <w:i/>
          <w:iCs/>
          <w:color w:val="212529"/>
          <w:sz w:val="24"/>
          <w:szCs w:val="24"/>
          <w:lang w:eastAsia="ru-RU"/>
        </w:rPr>
        <w:t>парашютики</w:t>
      </w:r>
      <w:proofErr w:type="spellEnd"/>
      <w:r w:rsidRPr="00744067">
        <w:rPr>
          <w:rFonts w:ascii="Times New Roman" w:eastAsia="Times New Roman" w:hAnsi="Times New Roman" w:cs="Times New Roman"/>
          <w:i/>
          <w:iCs/>
          <w:color w:val="212529"/>
          <w:sz w:val="24"/>
          <w:szCs w:val="24"/>
          <w:lang w:eastAsia="ru-RU"/>
        </w:rPr>
        <w:t>.</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Также можно организовать игру «</w:t>
      </w:r>
      <w:r w:rsidRPr="00744067">
        <w:rPr>
          <w:rFonts w:ascii="Times New Roman" w:eastAsia="Times New Roman" w:hAnsi="Times New Roman" w:cs="Times New Roman"/>
          <w:b/>
          <w:bCs/>
          <w:color w:val="212529"/>
          <w:sz w:val="24"/>
          <w:szCs w:val="24"/>
          <w:lang w:eastAsia="ru-RU"/>
        </w:rPr>
        <w:t>Дед или баба?</w:t>
      </w:r>
      <w:r w:rsidRPr="00744067">
        <w:rPr>
          <w:rFonts w:ascii="Times New Roman" w:eastAsia="Times New Roman" w:hAnsi="Times New Roman" w:cs="Times New Roman"/>
          <w:color w:val="212529"/>
          <w:sz w:val="24"/>
          <w:szCs w:val="24"/>
          <w:lang w:eastAsia="ru-RU"/>
        </w:rPr>
        <w:t>»:</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r>
        <w:rPr>
          <w:rFonts w:ascii="Segoe UI" w:eastAsia="Times New Roman" w:hAnsi="Segoe UI" w:cs="Segoe UI"/>
          <w:color w:val="212529"/>
          <w:sz w:val="24"/>
          <w:szCs w:val="24"/>
          <w:lang w:eastAsia="ru-RU"/>
        </w:rPr>
        <w:br/>
      </w: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Pr="00744067"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EF20B2" w:rsidRPr="00744067" w:rsidRDefault="00604D6B" w:rsidP="00EF20B2">
      <w:pPr>
        <w:numPr>
          <w:ilvl w:val="0"/>
          <w:numId w:val="1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Pr>
          <w:rFonts w:ascii="Times New Roman" w:eastAsia="Times New Roman" w:hAnsi="Times New Roman" w:cs="Times New Roman"/>
          <w:b/>
          <w:bCs/>
          <w:noProof/>
          <w:color w:val="212529"/>
          <w:sz w:val="24"/>
          <w:szCs w:val="24"/>
          <w:lang w:eastAsia="ru-RU"/>
        </w:rPr>
        <w:lastRenderedPageBreak/>
        <w:drawing>
          <wp:anchor distT="0" distB="0" distL="114300" distR="114300" simplePos="0" relativeHeight="251664384" behindDoc="1" locked="0" layoutInCell="1" allowOverlap="1">
            <wp:simplePos x="0" y="0"/>
            <wp:positionH relativeFrom="column">
              <wp:posOffset>-635</wp:posOffset>
            </wp:positionH>
            <wp:positionV relativeFrom="paragraph">
              <wp:posOffset>367665</wp:posOffset>
            </wp:positionV>
            <wp:extent cx="1676400" cy="1270000"/>
            <wp:effectExtent l="19050" t="0" r="0" b="0"/>
            <wp:wrapThrough wrapText="bothSides">
              <wp:wrapPolygon edited="0">
                <wp:start x="-245" y="0"/>
                <wp:lineTo x="-245" y="21384"/>
                <wp:lineTo x="21600" y="21384"/>
                <wp:lineTo x="21600" y="0"/>
                <wp:lineTo x="-245" y="0"/>
              </wp:wrapPolygon>
            </wp:wrapThrough>
            <wp:docPr id="6" name="Рисунок 6"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гры для развития артикуляционного аппарата"/>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1270000"/>
                    </a:xfrm>
                    <a:prstGeom prst="rect">
                      <a:avLst/>
                    </a:prstGeom>
                    <a:noFill/>
                    <a:ln>
                      <a:noFill/>
                    </a:ln>
                  </pic:spPr>
                </pic:pic>
              </a:graphicData>
            </a:graphic>
          </wp:anchor>
        </w:drawing>
      </w:r>
      <w:r w:rsidR="00EF20B2" w:rsidRPr="00744067">
        <w:rPr>
          <w:rFonts w:ascii="Times New Roman" w:eastAsia="Times New Roman" w:hAnsi="Times New Roman" w:cs="Times New Roman"/>
          <w:b/>
          <w:bCs/>
          <w:color w:val="212529"/>
          <w:sz w:val="24"/>
          <w:szCs w:val="24"/>
          <w:lang w:eastAsia="ru-RU"/>
        </w:rPr>
        <w:t>Вертушка.</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длительного плавного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игрушка-вертушка.</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Перед началом игры подготовьте игрушку-вертушку. Можно изготовить ее самостоятельно при помощи бумаги и деревянной палочки.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Покажите ребенку вертушку. На улице продемонстрируйте, как она начинает вертеться от дуновения ветра. Затем предложите подуть на нее самостоятельно:</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Давай сделаем ветер – подуем на вертушку. Вот как завертелась! Подуй еще сильнее – вертушка вертится быстрее.</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Игра может проводиться как индивидуально, так и в группе детей.</w:t>
      </w:r>
      <w:r>
        <w:rPr>
          <w:rFonts w:ascii="Segoe UI" w:eastAsia="Times New Roman" w:hAnsi="Segoe UI" w:cs="Segoe UI"/>
          <w:color w:val="212529"/>
          <w:sz w:val="24"/>
          <w:szCs w:val="24"/>
          <w:lang w:eastAsia="ru-RU"/>
        </w:rPr>
        <w:br/>
      </w:r>
    </w:p>
    <w:p w:rsidR="00EF20B2" w:rsidRPr="00744067" w:rsidRDefault="00EF20B2" w:rsidP="00EF20B2">
      <w:pPr>
        <w:numPr>
          <w:ilvl w:val="0"/>
          <w:numId w:val="1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Песня ветра.</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65408" behindDoc="1" locked="0" layoutInCell="1" allowOverlap="1">
            <wp:simplePos x="0" y="0"/>
            <wp:positionH relativeFrom="column">
              <wp:posOffset>-254635</wp:posOffset>
            </wp:positionH>
            <wp:positionV relativeFrom="paragraph">
              <wp:posOffset>581025</wp:posOffset>
            </wp:positionV>
            <wp:extent cx="1930400" cy="1455420"/>
            <wp:effectExtent l="0" t="0" r="0" b="0"/>
            <wp:wrapThrough wrapText="bothSides">
              <wp:wrapPolygon edited="0">
                <wp:start x="0" y="0"/>
                <wp:lineTo x="0" y="21204"/>
                <wp:lineTo x="21316" y="21204"/>
                <wp:lineTo x="21316" y="0"/>
                <wp:lineTo x="0" y="0"/>
              </wp:wrapPolygon>
            </wp:wrapThrough>
            <wp:docPr id="7" name="Рисунок 7"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гры для развития артикуляционного аппарата"/>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0400" cy="145542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китайский колокольчик «песня ветра».</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Игра может проводиться как индивидуально, так и в группе детей.</w:t>
      </w:r>
    </w:p>
    <w:p w:rsidR="00EF20B2" w:rsidRPr="00744067" w:rsidRDefault="00EF20B2" w:rsidP="00EF20B2">
      <w:pPr>
        <w:numPr>
          <w:ilvl w:val="0"/>
          <w:numId w:val="1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Летите, птички!</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66432" behindDoc="1" locked="0" layoutInCell="1" allowOverlap="1">
            <wp:simplePos x="0" y="0"/>
            <wp:positionH relativeFrom="column">
              <wp:posOffset>-635</wp:posOffset>
            </wp:positionH>
            <wp:positionV relativeFrom="paragraph">
              <wp:posOffset>535305</wp:posOffset>
            </wp:positionV>
            <wp:extent cx="2209800" cy="1666240"/>
            <wp:effectExtent l="0" t="0" r="0" b="0"/>
            <wp:wrapThrough wrapText="bothSides">
              <wp:wrapPolygon edited="0">
                <wp:start x="0" y="0"/>
                <wp:lineTo x="0" y="21238"/>
                <wp:lineTo x="21414" y="21238"/>
                <wp:lineTo x="21414" y="0"/>
                <wp:lineTo x="0" y="0"/>
              </wp:wrapPolygon>
            </wp:wrapThrough>
            <wp:docPr id="8" name="Рисунок 8"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игры для развития артикуляционного аппарата"/>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166624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длительного направленного плавного ротового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2–3 разноцветные птички, сложенные из бумаги (оригами).</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xml:space="preserve">   – Какая красивая у тебя птичка! А она умеет летать? Подуй так, чтобы птичка улетела далеко! Дуть можно один раз. Вдохни и набери </w:t>
      </w:r>
      <w:proofErr w:type="gramStart"/>
      <w:r w:rsidRPr="00744067">
        <w:rPr>
          <w:rFonts w:ascii="Times New Roman" w:eastAsia="Times New Roman" w:hAnsi="Times New Roman" w:cs="Times New Roman"/>
          <w:i/>
          <w:iCs/>
          <w:color w:val="212529"/>
          <w:sz w:val="24"/>
          <w:szCs w:val="24"/>
          <w:lang w:eastAsia="ru-RU"/>
        </w:rPr>
        <w:t>побольше</w:t>
      </w:r>
      <w:proofErr w:type="gramEnd"/>
      <w:r w:rsidRPr="00744067">
        <w:rPr>
          <w:rFonts w:ascii="Times New Roman" w:eastAsia="Times New Roman" w:hAnsi="Times New Roman" w:cs="Times New Roman"/>
          <w:i/>
          <w:iCs/>
          <w:color w:val="212529"/>
          <w:sz w:val="24"/>
          <w:szCs w:val="24"/>
          <w:lang w:eastAsia="ru-RU"/>
        </w:rPr>
        <w:t xml:space="preserve"> воздуха. Полетела птичка!</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lastRenderedPageBreak/>
        <w:br/>
      </w:r>
    </w:p>
    <w:p w:rsidR="00EF20B2" w:rsidRPr="00744067" w:rsidRDefault="00EF20B2" w:rsidP="00EF20B2">
      <w:pPr>
        <w:numPr>
          <w:ilvl w:val="0"/>
          <w:numId w:val="1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Катись, карандаш!</w:t>
      </w: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67456" behindDoc="1" locked="0" layoutInCell="1" allowOverlap="1">
            <wp:simplePos x="0" y="0"/>
            <wp:positionH relativeFrom="column">
              <wp:posOffset>-635</wp:posOffset>
            </wp:positionH>
            <wp:positionV relativeFrom="paragraph">
              <wp:posOffset>902970</wp:posOffset>
            </wp:positionV>
            <wp:extent cx="1892300" cy="1426845"/>
            <wp:effectExtent l="0" t="0" r="0" b="1905"/>
            <wp:wrapThrough wrapText="bothSides">
              <wp:wrapPolygon edited="0">
                <wp:start x="0" y="0"/>
                <wp:lineTo x="0" y="21340"/>
                <wp:lineTo x="21310" y="21340"/>
                <wp:lineTo x="21310" y="0"/>
                <wp:lineTo x="0" y="0"/>
              </wp:wrapPolygon>
            </wp:wrapThrough>
            <wp:docPr id="9" name="Рисунок 9"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гры для развития артикуляционного аппарата"/>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0" cy="1426845"/>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длительного плавного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карандаши с гладкой или ребристой поверхностью.</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r>
        <w:rPr>
          <w:rFonts w:ascii="Segoe UI" w:eastAsia="Times New Roman" w:hAnsi="Segoe UI" w:cs="Segoe UI"/>
          <w:color w:val="212529"/>
          <w:sz w:val="24"/>
          <w:szCs w:val="24"/>
          <w:lang w:eastAsia="ru-RU"/>
        </w:rPr>
        <w:br/>
      </w:r>
      <w:r>
        <w:rPr>
          <w:rFonts w:ascii="Segoe UI" w:eastAsia="Times New Roman" w:hAnsi="Segoe UI" w:cs="Segoe UI"/>
          <w:color w:val="212529"/>
          <w:sz w:val="24"/>
          <w:szCs w:val="24"/>
          <w:lang w:eastAsia="ru-RU"/>
        </w:rPr>
        <w:br/>
      </w: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p>
    <w:p w:rsidR="00EF20B2" w:rsidRPr="00744067" w:rsidRDefault="00EF20B2" w:rsidP="00EF20B2">
      <w:pPr>
        <w:numPr>
          <w:ilvl w:val="0"/>
          <w:numId w:val="1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Весёлые шарики.</w:t>
      </w: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направленного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легкий пластмассовый шарик.</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Побеждает тот, кто сумел сдуть шарик за линию, на противоположную сторону стола.</w:t>
      </w:r>
      <w:r>
        <w:rPr>
          <w:rFonts w:ascii="Segoe UI" w:eastAsia="Times New Roman" w:hAnsi="Segoe UI" w:cs="Segoe UI"/>
          <w:color w:val="212529"/>
          <w:sz w:val="24"/>
          <w:szCs w:val="24"/>
          <w:lang w:eastAsia="ru-RU"/>
        </w:rPr>
        <w:br/>
      </w: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BB4C2F" w:rsidRDefault="00BB4C2F" w:rsidP="00EF20B2">
      <w:pPr>
        <w:shd w:val="clear" w:color="auto" w:fill="FFFFFF"/>
        <w:spacing w:after="0" w:line="240" w:lineRule="auto"/>
        <w:rPr>
          <w:rFonts w:ascii="Segoe UI" w:eastAsia="Times New Roman" w:hAnsi="Segoe UI" w:cs="Segoe UI"/>
          <w:color w:val="212529"/>
          <w:sz w:val="24"/>
          <w:szCs w:val="24"/>
          <w:lang w:eastAsia="ru-RU"/>
        </w:rPr>
      </w:pPr>
    </w:p>
    <w:p w:rsidR="00BB4C2F" w:rsidRDefault="00BB4C2F" w:rsidP="00EF20B2">
      <w:pPr>
        <w:shd w:val="clear" w:color="auto" w:fill="FFFFFF"/>
        <w:spacing w:after="0" w:line="240" w:lineRule="auto"/>
        <w:rPr>
          <w:rFonts w:ascii="Segoe UI" w:eastAsia="Times New Roman" w:hAnsi="Segoe UI" w:cs="Segoe UI"/>
          <w:color w:val="212529"/>
          <w:sz w:val="24"/>
          <w:szCs w:val="24"/>
          <w:lang w:eastAsia="ru-RU"/>
        </w:rPr>
      </w:pPr>
    </w:p>
    <w:p w:rsidR="00604D6B" w:rsidRPr="00744067"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EF20B2" w:rsidRPr="00744067" w:rsidRDefault="00EF20B2" w:rsidP="00EF20B2">
      <w:pPr>
        <w:numPr>
          <w:ilvl w:val="0"/>
          <w:numId w:val="1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lastRenderedPageBreak/>
        <w:t>Воздушный шарик.</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68480" behindDoc="1" locked="0" layoutInCell="1" allowOverlap="1">
            <wp:simplePos x="0" y="0"/>
            <wp:positionH relativeFrom="column">
              <wp:posOffset>-64135</wp:posOffset>
            </wp:positionH>
            <wp:positionV relativeFrom="paragraph">
              <wp:posOffset>374015</wp:posOffset>
            </wp:positionV>
            <wp:extent cx="1727200" cy="1302385"/>
            <wp:effectExtent l="0" t="0" r="6350" b="0"/>
            <wp:wrapThrough wrapText="bothSides">
              <wp:wrapPolygon edited="0">
                <wp:start x="0" y="0"/>
                <wp:lineTo x="0" y="21168"/>
                <wp:lineTo x="21441" y="21168"/>
                <wp:lineTo x="21441" y="0"/>
                <wp:lineTo x="0" y="0"/>
              </wp:wrapPolygon>
            </wp:wrapThrough>
            <wp:docPr id="10" name="Рисунок 10"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гры для развития артикуляционного аппарата"/>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7200" cy="1302385"/>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ротового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обычный воздушный шар на ниточке; газовый воздушный шар.</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Повесьте воздушный шар на уровне лица ребенка. Подуйте на шар так, чтобы он высоко взлетел, затем предложите подуть ребенку.</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Давай дуть на шарик, чтобы он не упал вниз. Вот так! Сильнее!</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r>
        <w:rPr>
          <w:rFonts w:ascii="Segoe UI" w:eastAsia="Times New Roman" w:hAnsi="Segoe UI" w:cs="Segoe UI"/>
          <w:color w:val="212529"/>
          <w:sz w:val="24"/>
          <w:szCs w:val="24"/>
          <w:lang w:eastAsia="ru-RU"/>
        </w:rPr>
        <w:br/>
      </w:r>
    </w:p>
    <w:p w:rsidR="00EF20B2" w:rsidRPr="00744067" w:rsidRDefault="00EF20B2" w:rsidP="00EF20B2">
      <w:pPr>
        <w:numPr>
          <w:ilvl w:val="0"/>
          <w:numId w:val="1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69504" behindDoc="1" locked="0" layoutInCell="1" allowOverlap="1">
            <wp:simplePos x="0" y="0"/>
            <wp:positionH relativeFrom="column">
              <wp:posOffset>-59690</wp:posOffset>
            </wp:positionH>
            <wp:positionV relativeFrom="paragraph">
              <wp:posOffset>494030</wp:posOffset>
            </wp:positionV>
            <wp:extent cx="1423035" cy="1073150"/>
            <wp:effectExtent l="0" t="0" r="5715" b="0"/>
            <wp:wrapThrough wrapText="bothSides">
              <wp:wrapPolygon edited="0">
                <wp:start x="0" y="0"/>
                <wp:lineTo x="0" y="21089"/>
                <wp:lineTo x="21398" y="21089"/>
                <wp:lineTo x="21398" y="0"/>
                <wp:lineTo x="0" y="0"/>
              </wp:wrapPolygon>
            </wp:wrapThrough>
            <wp:docPr id="11" name="Рисунок 11"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гры для развития артикуляционного аппарата"/>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3035" cy="107315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Плыви, кораблик!</w:t>
      </w: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направленного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бумажные или пластмассовые кораблики; таз с водой.</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Представь, что это море. Давай пустим в плавание кораблик. Смотри, какой сильный ветер! Как быстро поплыл наш корабль. А теперь ты попробуй. Молодец!</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Можно проводить игру в группе. В этом случае организуйте соревнование: чей кораблик быстрее приплывет к цели.</w:t>
      </w:r>
      <w:r>
        <w:rPr>
          <w:rFonts w:ascii="Segoe UI" w:eastAsia="Times New Roman" w:hAnsi="Segoe UI" w:cs="Segoe UI"/>
          <w:color w:val="212529"/>
          <w:sz w:val="24"/>
          <w:szCs w:val="24"/>
          <w:lang w:eastAsia="ru-RU"/>
        </w:rPr>
        <w:br/>
      </w: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Pr="00744067"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EF20B2" w:rsidRPr="00744067" w:rsidRDefault="00EF20B2" w:rsidP="00EF20B2">
      <w:pPr>
        <w:numPr>
          <w:ilvl w:val="0"/>
          <w:numId w:val="1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lastRenderedPageBreak/>
        <w:t>Уточки.</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70528" behindDoc="1" locked="0" layoutInCell="1" allowOverlap="1">
            <wp:simplePos x="0" y="0"/>
            <wp:positionH relativeFrom="column">
              <wp:posOffset>-635</wp:posOffset>
            </wp:positionH>
            <wp:positionV relativeFrom="paragraph">
              <wp:posOffset>512445</wp:posOffset>
            </wp:positionV>
            <wp:extent cx="2120900" cy="1598930"/>
            <wp:effectExtent l="0" t="0" r="0" b="1270"/>
            <wp:wrapThrough wrapText="bothSides">
              <wp:wrapPolygon edited="0">
                <wp:start x="0" y="0"/>
                <wp:lineTo x="0" y="21360"/>
                <wp:lineTo x="21341" y="21360"/>
                <wp:lineTo x="21341" y="0"/>
                <wp:lineTo x="0" y="0"/>
              </wp:wrapPolygon>
            </wp:wrapThrough>
            <wp:docPr id="12" name="Рисунок 12"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гры для развития артикуляционного аппарата"/>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0900" cy="159893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направленного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резиновая уточка с утятами (набор для купания); другие легкие резиновые или пластмассовые игрушки, плавающие в воде.</w:t>
      </w:r>
      <w:r w:rsidRPr="00744067">
        <w:rPr>
          <w:rFonts w:ascii="Segoe UI" w:eastAsia="Times New Roman" w:hAnsi="Segoe UI" w:cs="Segoe UI"/>
          <w:color w:val="212529"/>
          <w:sz w:val="24"/>
          <w:szCs w:val="24"/>
          <w:lang w:eastAsia="ru-RU"/>
        </w:rPr>
        <w:br/>
        <w:t> </w:t>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На невысокий стол поставьте таз с водой. Педагог показывает ребенку утку с утятами и предлагает поиграть.</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Представь, что это озеро. Пришла на озеро утка с утятами. Вот как плавает утка.</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Взрослый дует на игрушки, предлагает подуть ребенку. Затем игра усложняется.</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Посмотри: утята уплыли далеко от мамы. Утка зовёт утят к себе. Давай поможем утятам поскорее приплыть к маме-утке!</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В этом случае струя воздуха во время ротового выдоха должна быть не только сильной, но и направленной. Можно проводить игру в группе детей.</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p>
    <w:p w:rsidR="00EF20B2" w:rsidRPr="00744067" w:rsidRDefault="00EF20B2" w:rsidP="00EF20B2">
      <w:pPr>
        <w:numPr>
          <w:ilvl w:val="0"/>
          <w:numId w:val="1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proofErr w:type="spellStart"/>
      <w:r w:rsidRPr="00744067">
        <w:rPr>
          <w:rFonts w:ascii="Times New Roman" w:eastAsia="Times New Roman" w:hAnsi="Times New Roman" w:cs="Times New Roman"/>
          <w:b/>
          <w:bCs/>
          <w:color w:val="212529"/>
          <w:sz w:val="24"/>
          <w:szCs w:val="24"/>
          <w:lang w:eastAsia="ru-RU"/>
        </w:rPr>
        <w:t>Бульки</w:t>
      </w:r>
      <w:proofErr w:type="spellEnd"/>
      <w:r w:rsidRPr="00744067">
        <w:rPr>
          <w:rFonts w:ascii="Times New Roman" w:eastAsia="Times New Roman" w:hAnsi="Times New Roman" w:cs="Times New Roman"/>
          <w:b/>
          <w:bCs/>
          <w:color w:val="212529"/>
          <w:sz w:val="24"/>
          <w:szCs w:val="24"/>
          <w:lang w:eastAsia="ru-RU"/>
        </w:rPr>
        <w:t>.</w:t>
      </w:r>
    </w:p>
    <w:p w:rsidR="00604D6B"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ротового выдоха; обучение умению дуть через трубочку;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стакан с водой, коктейльные трубочки разного диаметра.</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xml:space="preserve">   – Давай сделаем </w:t>
      </w:r>
      <w:proofErr w:type="spellStart"/>
      <w:r w:rsidRPr="00744067">
        <w:rPr>
          <w:rFonts w:ascii="Times New Roman" w:eastAsia="Times New Roman" w:hAnsi="Times New Roman" w:cs="Times New Roman"/>
          <w:i/>
          <w:iCs/>
          <w:color w:val="212529"/>
          <w:sz w:val="24"/>
          <w:szCs w:val="24"/>
          <w:lang w:eastAsia="ru-RU"/>
        </w:rPr>
        <w:t>веселыебульки</w:t>
      </w:r>
      <w:proofErr w:type="spellEnd"/>
      <w:r w:rsidRPr="00744067">
        <w:rPr>
          <w:rFonts w:ascii="Times New Roman" w:eastAsia="Times New Roman" w:hAnsi="Times New Roman" w:cs="Times New Roman"/>
          <w:i/>
          <w:iCs/>
          <w:color w:val="212529"/>
          <w:sz w:val="24"/>
          <w:szCs w:val="24"/>
          <w:lang w:eastAsia="ru-RU"/>
        </w:rPr>
        <w:t xml:space="preserve">! Возьми трубочку и подуй в стакан воды. Если дуть слабо – получаются маленькие </w:t>
      </w:r>
      <w:proofErr w:type="spellStart"/>
      <w:r w:rsidRPr="00744067">
        <w:rPr>
          <w:rFonts w:ascii="Times New Roman" w:eastAsia="Times New Roman" w:hAnsi="Times New Roman" w:cs="Times New Roman"/>
          <w:i/>
          <w:iCs/>
          <w:color w:val="212529"/>
          <w:sz w:val="24"/>
          <w:szCs w:val="24"/>
          <w:lang w:eastAsia="ru-RU"/>
        </w:rPr>
        <w:t>бульки</w:t>
      </w:r>
      <w:proofErr w:type="spellEnd"/>
      <w:r w:rsidRPr="00744067">
        <w:rPr>
          <w:rFonts w:ascii="Times New Roman" w:eastAsia="Times New Roman" w:hAnsi="Times New Roman" w:cs="Times New Roman"/>
          <w:i/>
          <w:iCs/>
          <w:color w:val="212529"/>
          <w:sz w:val="24"/>
          <w:szCs w:val="24"/>
          <w:lang w:eastAsia="ru-RU"/>
        </w:rPr>
        <w:t>. А если подуть сильно, то получается целая буря! Давай устроим бурю!</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xml:space="preserve">   </w:t>
      </w:r>
      <w:proofErr w:type="gramStart"/>
      <w:r w:rsidRPr="00744067">
        <w:rPr>
          <w:rFonts w:ascii="Times New Roman" w:eastAsia="Times New Roman" w:hAnsi="Times New Roman" w:cs="Times New Roman"/>
          <w:color w:val="212529"/>
          <w:sz w:val="24"/>
          <w:szCs w:val="24"/>
          <w:lang w:eastAsia="ru-RU"/>
        </w:rPr>
        <w:t>Другая</w:t>
      </w:r>
      <w:proofErr w:type="gramEnd"/>
      <w:r w:rsidRPr="00744067">
        <w:rPr>
          <w:rFonts w:ascii="Times New Roman" w:eastAsia="Times New Roman" w:hAnsi="Times New Roman" w:cs="Times New Roman"/>
          <w:color w:val="212529"/>
          <w:sz w:val="24"/>
          <w:szCs w:val="24"/>
          <w:lang w:eastAsia="ru-RU"/>
        </w:rPr>
        <w:t xml:space="preserve"> из возможных проблем – ребенок может кусать и грызть мягкую трубочку или перегибать ее. В этом случае можно использовать корпус </w:t>
      </w:r>
      <w:proofErr w:type="spellStart"/>
      <w:r w:rsidRPr="00744067">
        <w:rPr>
          <w:rFonts w:ascii="Times New Roman" w:eastAsia="Times New Roman" w:hAnsi="Times New Roman" w:cs="Times New Roman"/>
          <w:color w:val="212529"/>
          <w:sz w:val="24"/>
          <w:szCs w:val="24"/>
          <w:lang w:eastAsia="ru-RU"/>
        </w:rPr>
        <w:t>гелевой</w:t>
      </w:r>
      <w:proofErr w:type="spellEnd"/>
      <w:r w:rsidRPr="00744067">
        <w:rPr>
          <w:rFonts w:ascii="Times New Roman" w:eastAsia="Times New Roman" w:hAnsi="Times New Roman" w:cs="Times New Roman"/>
          <w:color w:val="212529"/>
          <w:sz w:val="24"/>
          <w:szCs w:val="24"/>
          <w:lang w:eastAsia="ru-RU"/>
        </w:rPr>
        <w:t xml:space="preserve"> ручки – прозрачную трубочку из твердой пластмассы.</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r w:rsidRPr="00744067">
        <w:rPr>
          <w:rFonts w:ascii="Segoe UI" w:eastAsia="Times New Roman" w:hAnsi="Segoe UI" w:cs="Segoe UI"/>
          <w:color w:val="212529"/>
          <w:sz w:val="24"/>
          <w:szCs w:val="24"/>
          <w:lang w:eastAsia="ru-RU"/>
        </w:rPr>
        <w:br/>
      </w:r>
    </w:p>
    <w:p w:rsidR="00EF20B2" w:rsidRPr="00744067" w:rsidRDefault="00EF20B2" w:rsidP="00EF20B2">
      <w:pPr>
        <w:numPr>
          <w:ilvl w:val="0"/>
          <w:numId w:val="20"/>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lastRenderedPageBreak/>
        <w:t>Расти, пена!</w:t>
      </w:r>
    </w:p>
    <w:p w:rsidR="00EF20B2" w:rsidRPr="00744067" w:rsidRDefault="00604D6B" w:rsidP="00EF20B2">
      <w:pPr>
        <w:shd w:val="clear" w:color="auto" w:fill="FFFFFF"/>
        <w:spacing w:after="0" w:line="240" w:lineRule="auto"/>
        <w:rPr>
          <w:rFonts w:ascii="Segoe UI" w:eastAsia="Times New Roman" w:hAnsi="Segoe UI" w:cs="Segoe UI"/>
          <w:color w:val="212529"/>
          <w:sz w:val="24"/>
          <w:szCs w:val="24"/>
          <w:lang w:eastAsia="ru-RU"/>
        </w:rPr>
      </w:pPr>
      <w:r>
        <w:rPr>
          <w:rFonts w:ascii="Times New Roman" w:eastAsia="Times New Roman" w:hAnsi="Times New Roman" w:cs="Times New Roman"/>
          <w:b/>
          <w:bCs/>
          <w:noProof/>
          <w:color w:val="212529"/>
          <w:sz w:val="24"/>
          <w:szCs w:val="24"/>
          <w:lang w:eastAsia="ru-RU"/>
        </w:rPr>
        <w:drawing>
          <wp:anchor distT="0" distB="0" distL="114300" distR="114300" simplePos="0" relativeHeight="251672576" behindDoc="1" locked="0" layoutInCell="1" allowOverlap="1">
            <wp:simplePos x="0" y="0"/>
            <wp:positionH relativeFrom="column">
              <wp:posOffset>4368165</wp:posOffset>
            </wp:positionH>
            <wp:positionV relativeFrom="paragraph">
              <wp:posOffset>3181350</wp:posOffset>
            </wp:positionV>
            <wp:extent cx="1866900" cy="1407795"/>
            <wp:effectExtent l="19050" t="0" r="0" b="0"/>
            <wp:wrapThrough wrapText="bothSides">
              <wp:wrapPolygon edited="0">
                <wp:start x="-220" y="0"/>
                <wp:lineTo x="-220" y="21337"/>
                <wp:lineTo x="21600" y="21337"/>
                <wp:lineTo x="21600" y="0"/>
                <wp:lineTo x="-220" y="0"/>
              </wp:wrapPolygon>
            </wp:wrapThrough>
            <wp:docPr id="14" name="Рисунок 14"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гры для развития артикуляционного аппарата"/>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1407795"/>
                    </a:xfrm>
                    <a:prstGeom prst="rect">
                      <a:avLst/>
                    </a:prstGeom>
                    <a:noFill/>
                    <a:ln>
                      <a:noFill/>
                    </a:ln>
                  </pic:spPr>
                </pic:pic>
              </a:graphicData>
            </a:graphic>
          </wp:anchor>
        </w:drawing>
      </w:r>
      <w:r w:rsidR="00EF20B2"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71552" behindDoc="1" locked="0" layoutInCell="1" allowOverlap="1">
            <wp:simplePos x="0" y="0"/>
            <wp:positionH relativeFrom="column">
              <wp:posOffset>-38735</wp:posOffset>
            </wp:positionH>
            <wp:positionV relativeFrom="paragraph">
              <wp:posOffset>410210</wp:posOffset>
            </wp:positionV>
            <wp:extent cx="1868805" cy="1409700"/>
            <wp:effectExtent l="0" t="0" r="0" b="0"/>
            <wp:wrapThrough wrapText="bothSides">
              <wp:wrapPolygon edited="0">
                <wp:start x="0" y="0"/>
                <wp:lineTo x="0" y="21308"/>
                <wp:lineTo x="21358" y="21308"/>
                <wp:lineTo x="21358" y="0"/>
                <wp:lineTo x="0" y="0"/>
              </wp:wrapPolygon>
            </wp:wrapThrough>
            <wp:docPr id="13" name="Рисунок 13"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игры для развития артикуляционного аппарата"/>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805" cy="1409700"/>
                    </a:xfrm>
                    <a:prstGeom prst="rect">
                      <a:avLst/>
                    </a:prstGeom>
                    <a:noFill/>
                    <a:ln>
                      <a:noFill/>
                    </a:ln>
                  </pic:spPr>
                </pic:pic>
              </a:graphicData>
            </a:graphic>
          </wp:anchor>
        </w:drawing>
      </w:r>
      <w:r w:rsidR="00EF20B2" w:rsidRPr="00744067">
        <w:rPr>
          <w:rFonts w:ascii="Times New Roman" w:eastAsia="Times New Roman" w:hAnsi="Times New Roman" w:cs="Times New Roman"/>
          <w:b/>
          <w:bCs/>
          <w:color w:val="212529"/>
          <w:sz w:val="24"/>
          <w:szCs w:val="24"/>
          <w:lang w:eastAsia="ru-RU"/>
        </w:rPr>
        <w:t>   Цель</w:t>
      </w:r>
      <w:r w:rsidR="00EF20B2" w:rsidRPr="00744067">
        <w:rPr>
          <w:rFonts w:ascii="Times New Roman" w:eastAsia="Times New Roman" w:hAnsi="Times New Roman" w:cs="Times New Roman"/>
          <w:color w:val="212529"/>
          <w:sz w:val="24"/>
          <w:szCs w:val="24"/>
          <w:lang w:eastAsia="ru-RU"/>
        </w:rPr>
        <w:t>: развитие сильного ротового выдоха; активизация губных мышц.</w:t>
      </w:r>
      <w:r w:rsidR="00EF20B2" w:rsidRPr="00744067">
        <w:rPr>
          <w:rFonts w:ascii="Segoe UI" w:eastAsia="Times New Roman" w:hAnsi="Segoe UI" w:cs="Segoe UI"/>
          <w:color w:val="212529"/>
          <w:sz w:val="24"/>
          <w:szCs w:val="24"/>
          <w:lang w:eastAsia="ru-RU"/>
        </w:rPr>
        <w:br/>
      </w:r>
      <w:r w:rsidR="00EF20B2" w:rsidRPr="00744067">
        <w:rPr>
          <w:rFonts w:ascii="Segoe UI" w:eastAsia="Times New Roman" w:hAnsi="Segoe UI" w:cs="Segoe UI"/>
          <w:color w:val="212529"/>
          <w:sz w:val="24"/>
          <w:szCs w:val="24"/>
          <w:lang w:eastAsia="ru-RU"/>
        </w:rPr>
        <w:br/>
        <w:t>   </w:t>
      </w:r>
      <w:r w:rsidR="00EF20B2" w:rsidRPr="00744067">
        <w:rPr>
          <w:rFonts w:ascii="Times New Roman" w:eastAsia="Times New Roman" w:hAnsi="Times New Roman" w:cs="Times New Roman"/>
          <w:b/>
          <w:bCs/>
          <w:color w:val="212529"/>
          <w:sz w:val="24"/>
          <w:szCs w:val="24"/>
          <w:lang w:eastAsia="ru-RU"/>
        </w:rPr>
        <w:t>Оборудование</w:t>
      </w:r>
      <w:r w:rsidR="00EF20B2" w:rsidRPr="00744067">
        <w:rPr>
          <w:rFonts w:ascii="Times New Roman" w:eastAsia="Times New Roman" w:hAnsi="Times New Roman" w:cs="Times New Roman"/>
          <w:color w:val="212529"/>
          <w:sz w:val="24"/>
          <w:szCs w:val="24"/>
          <w:lang w:eastAsia="ru-RU"/>
        </w:rPr>
        <w:t>: стакан с водой, коктейльные трубочки разного диаметра, жидкость для мытья посуды.</w:t>
      </w:r>
      <w:r w:rsidR="00EF20B2" w:rsidRPr="00744067">
        <w:rPr>
          <w:rFonts w:ascii="Segoe UI" w:eastAsia="Times New Roman" w:hAnsi="Segoe UI" w:cs="Segoe UI"/>
          <w:color w:val="212529"/>
          <w:sz w:val="24"/>
          <w:szCs w:val="24"/>
          <w:lang w:eastAsia="ru-RU"/>
        </w:rPr>
        <w:br/>
      </w:r>
      <w:r w:rsidR="00EF20B2" w:rsidRPr="00744067">
        <w:rPr>
          <w:rFonts w:ascii="Segoe UI" w:eastAsia="Times New Roman" w:hAnsi="Segoe UI" w:cs="Segoe UI"/>
          <w:color w:val="212529"/>
          <w:sz w:val="24"/>
          <w:szCs w:val="24"/>
          <w:lang w:eastAsia="ru-RU"/>
        </w:rPr>
        <w:br/>
      </w:r>
      <w:r w:rsidR="00EF20B2" w:rsidRPr="00744067">
        <w:rPr>
          <w:rFonts w:ascii="Times New Roman" w:eastAsia="Times New Roman" w:hAnsi="Times New Roman" w:cs="Times New Roman"/>
          <w:b/>
          <w:bCs/>
          <w:color w:val="212529"/>
          <w:sz w:val="24"/>
          <w:szCs w:val="24"/>
          <w:lang w:eastAsia="ru-RU"/>
        </w:rPr>
        <w:t>   Ход игры</w:t>
      </w:r>
      <w:r w:rsidR="00EF20B2" w:rsidRPr="00744067">
        <w:rPr>
          <w:rFonts w:ascii="Times New Roman" w:eastAsia="Times New Roman" w:hAnsi="Times New Roman" w:cs="Times New Roman"/>
          <w:color w:val="212529"/>
          <w:sz w:val="24"/>
          <w:szCs w:val="24"/>
          <w:lang w:eastAsia="ru-RU"/>
        </w:rPr>
        <w:t>: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r w:rsidR="00EF20B2" w:rsidRPr="00744067">
        <w:rPr>
          <w:rFonts w:ascii="Segoe UI" w:eastAsia="Times New Roman" w:hAnsi="Segoe UI" w:cs="Segoe UI"/>
          <w:color w:val="212529"/>
          <w:sz w:val="24"/>
          <w:szCs w:val="24"/>
          <w:lang w:eastAsia="ru-RU"/>
        </w:rPr>
        <w:br/>
      </w:r>
      <w:r w:rsidR="00EF20B2" w:rsidRPr="00744067">
        <w:rPr>
          <w:rFonts w:ascii="Times New Roman" w:eastAsia="Times New Roman" w:hAnsi="Times New Roman" w:cs="Times New Roman"/>
          <w:i/>
          <w:iCs/>
          <w:color w:val="212529"/>
          <w:sz w:val="24"/>
          <w:szCs w:val="24"/>
          <w:lang w:eastAsia="ru-RU"/>
        </w:rPr>
        <w:t>   –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r w:rsidR="00EF20B2" w:rsidRPr="00744067">
        <w:rPr>
          <w:rFonts w:ascii="Segoe UI" w:eastAsia="Times New Roman" w:hAnsi="Segoe UI" w:cs="Segoe UI"/>
          <w:color w:val="212529"/>
          <w:sz w:val="24"/>
          <w:szCs w:val="24"/>
          <w:lang w:eastAsia="ru-RU"/>
        </w:rPr>
        <w:br/>
      </w:r>
      <w:r w:rsidR="00EF20B2" w:rsidRPr="00744067">
        <w:rPr>
          <w:rFonts w:ascii="Times New Roman" w:eastAsia="Times New Roman" w:hAnsi="Times New Roman" w:cs="Times New Roman"/>
          <w:color w:val="212529"/>
          <w:sz w:val="24"/>
          <w:szCs w:val="24"/>
          <w:lang w:eastAsia="ru-RU"/>
        </w:rPr>
        <w:t>   После того, как дети на индивидуальных занятиях научатся правильно действовать – дуть в трубочки, не проливать воду и т. п., можно проводить такое занятие в группе.</w:t>
      </w:r>
      <w:r>
        <w:rPr>
          <w:rFonts w:ascii="Segoe UI" w:eastAsia="Times New Roman" w:hAnsi="Segoe UI" w:cs="Segoe UI"/>
          <w:color w:val="212529"/>
          <w:sz w:val="24"/>
          <w:szCs w:val="24"/>
          <w:lang w:eastAsia="ru-RU"/>
        </w:rPr>
        <w:br/>
      </w:r>
    </w:p>
    <w:p w:rsidR="00EF20B2" w:rsidRPr="00744067" w:rsidRDefault="00EF20B2" w:rsidP="00EF20B2">
      <w:pPr>
        <w:numPr>
          <w:ilvl w:val="0"/>
          <w:numId w:val="21"/>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День рождения.</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длительного плавного ротового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зефир в шоколаде или пастила; маленькие свечки для торта; игрушечный мишка.</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У мишки сегодня день рождения. Ему исполняется один </w:t>
      </w:r>
      <w:r w:rsidRPr="00744067">
        <w:rPr>
          <w:rFonts w:ascii="Times New Roman" w:eastAsia="Times New Roman" w:hAnsi="Times New Roman" w:cs="Times New Roman"/>
          <w:color w:val="212529"/>
          <w:sz w:val="24"/>
          <w:szCs w:val="24"/>
          <w:lang w:eastAsia="ru-RU"/>
        </w:rPr>
        <w:t>(или больше) </w:t>
      </w:r>
      <w:r w:rsidRPr="00744067">
        <w:rPr>
          <w:rFonts w:ascii="Times New Roman" w:eastAsia="Times New Roman" w:hAnsi="Times New Roman" w:cs="Times New Roman"/>
          <w:i/>
          <w:iCs/>
          <w:color w:val="212529"/>
          <w:sz w:val="24"/>
          <w:szCs w:val="24"/>
          <w:lang w:eastAsia="ru-RU"/>
        </w:rPr>
        <w:t>год. Давай поздравим мишку! Вот праздничный торт – помоги мишке задуть свечи.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xml:space="preserve">   Многие дети, делая правильный выдох, не могут </w:t>
      </w:r>
      <w:proofErr w:type="gramStart"/>
      <w:r w:rsidRPr="00744067">
        <w:rPr>
          <w:rFonts w:ascii="Times New Roman" w:eastAsia="Times New Roman" w:hAnsi="Times New Roman" w:cs="Times New Roman"/>
          <w:color w:val="212529"/>
          <w:sz w:val="24"/>
          <w:szCs w:val="24"/>
          <w:lang w:eastAsia="ru-RU"/>
        </w:rPr>
        <w:t>верно</w:t>
      </w:r>
      <w:proofErr w:type="gramEnd"/>
      <w:r w:rsidRPr="00744067">
        <w:rPr>
          <w:rFonts w:ascii="Times New Roman" w:eastAsia="Times New Roman" w:hAnsi="Times New Roman" w:cs="Times New Roman"/>
          <w:color w:val="212529"/>
          <w:sz w:val="24"/>
          <w:szCs w:val="24"/>
          <w:lang w:eastAsia="ru-RU"/>
        </w:rPr>
        <w:t xml:space="preserve">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 к. с помощью трубы можно контролировать направление выдыхаемого воздуха.</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p>
    <w:p w:rsidR="00EF20B2" w:rsidRPr="00744067" w:rsidRDefault="00EF20B2" w:rsidP="00EF20B2">
      <w:pPr>
        <w:numPr>
          <w:ilvl w:val="0"/>
          <w:numId w:val="22"/>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lastRenderedPageBreak/>
        <w:drawing>
          <wp:anchor distT="0" distB="0" distL="114300" distR="114300" simplePos="0" relativeHeight="251673600" behindDoc="1" locked="0" layoutInCell="1" allowOverlap="1">
            <wp:simplePos x="0" y="0"/>
            <wp:positionH relativeFrom="column">
              <wp:posOffset>-114935</wp:posOffset>
            </wp:positionH>
            <wp:positionV relativeFrom="paragraph">
              <wp:posOffset>448310</wp:posOffset>
            </wp:positionV>
            <wp:extent cx="1734185" cy="1308100"/>
            <wp:effectExtent l="0" t="0" r="0" b="6350"/>
            <wp:wrapThrough wrapText="bothSides">
              <wp:wrapPolygon edited="0">
                <wp:start x="0" y="0"/>
                <wp:lineTo x="0" y="21390"/>
                <wp:lineTo x="21355" y="21390"/>
                <wp:lineTo x="21355" y="0"/>
                <wp:lineTo x="0" y="0"/>
              </wp:wrapPolygon>
            </wp:wrapThrough>
            <wp:docPr id="15" name="Рисунок 15"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гры для развития артикуляционного аппарата"/>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4185" cy="130810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Пёрышко, лети!</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направленного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птичье пёрышко.</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Подбросьте пёрышко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пёрышко снизу вверх.</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Segoe UI" w:eastAsia="Times New Roman" w:hAnsi="Segoe UI" w:cs="Segoe UI"/>
          <w:color w:val="212529"/>
          <w:sz w:val="24"/>
          <w:szCs w:val="24"/>
          <w:lang w:eastAsia="ru-RU"/>
        </w:rPr>
        <w:t> </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p>
    <w:p w:rsidR="00EF20B2" w:rsidRPr="00744067" w:rsidRDefault="00EF20B2" w:rsidP="00EF20B2">
      <w:pPr>
        <w:numPr>
          <w:ilvl w:val="0"/>
          <w:numId w:val="23"/>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Мыльные пузыри.</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74624" behindDoc="1" locked="0" layoutInCell="1" allowOverlap="1">
            <wp:simplePos x="0" y="0"/>
            <wp:positionH relativeFrom="column">
              <wp:posOffset>-635</wp:posOffset>
            </wp:positionH>
            <wp:positionV relativeFrom="paragraph">
              <wp:posOffset>690245</wp:posOffset>
            </wp:positionV>
            <wp:extent cx="2184400" cy="1647190"/>
            <wp:effectExtent l="0" t="0" r="6350" b="0"/>
            <wp:wrapThrough wrapText="bothSides">
              <wp:wrapPolygon edited="0">
                <wp:start x="0" y="0"/>
                <wp:lineTo x="0" y="21234"/>
                <wp:lineTo x="21474" y="21234"/>
                <wp:lineTo x="21474" y="0"/>
                <wp:lineTo x="0" y="0"/>
              </wp:wrapPolygon>
            </wp:wrapThrough>
            <wp:docPr id="16" name="Рисунок 16" descr="игры для развития артикуляционного аппарата мыльные пузы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игры для развития артикуляционного аппарата мыльные пузыри"/>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0" cy="164719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w:t>
      </w:r>
      <w:r>
        <w:rPr>
          <w:rFonts w:ascii="Times New Roman" w:eastAsia="Times New Roman" w:hAnsi="Times New Roman" w:cs="Times New Roman"/>
          <w:color w:val="212529"/>
          <w:sz w:val="24"/>
          <w:szCs w:val="24"/>
          <w:lang w:eastAsia="ru-RU"/>
        </w:rPr>
        <w:t>ляйте пробовать и пить жидкость</w:t>
      </w:r>
    </w:p>
    <w:p w:rsidR="00EF20B2" w:rsidRPr="00744067" w:rsidRDefault="00EF20B2" w:rsidP="00EF20B2">
      <w:pPr>
        <w:numPr>
          <w:ilvl w:val="0"/>
          <w:numId w:val="24"/>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Свистульки.</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75648" behindDoc="1" locked="0" layoutInCell="1" allowOverlap="1">
            <wp:simplePos x="0" y="0"/>
            <wp:positionH relativeFrom="column">
              <wp:posOffset>-330835</wp:posOffset>
            </wp:positionH>
            <wp:positionV relativeFrom="paragraph">
              <wp:posOffset>91440</wp:posOffset>
            </wp:positionV>
            <wp:extent cx="1801495" cy="1358900"/>
            <wp:effectExtent l="0" t="0" r="8255" b="0"/>
            <wp:wrapThrough wrapText="bothSides">
              <wp:wrapPolygon edited="0">
                <wp:start x="0" y="0"/>
                <wp:lineTo x="0" y="21196"/>
                <wp:lineTo x="21471" y="21196"/>
                <wp:lineTo x="21471" y="0"/>
                <wp:lineTo x="0" y="0"/>
              </wp:wrapPolygon>
            </wp:wrapThrough>
            <wp:docPr id="17" name="Рисунок 17"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гры для развития артикуляционного аппарата"/>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1495" cy="135890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детские керамические, деревянные или пластмассовые свистульки в виде различных птиц и животных.</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b/>
          <w:bCs/>
          <w:color w:val="212529"/>
          <w:sz w:val="24"/>
          <w:szCs w:val="24"/>
          <w:lang w:eastAsia="ru-RU"/>
        </w:rPr>
        <w:t>   Ход игры</w:t>
      </w:r>
      <w:r w:rsidRPr="00744067">
        <w:rPr>
          <w:rFonts w:ascii="Times New Roman" w:eastAsia="Times New Roman" w:hAnsi="Times New Roman" w:cs="Times New Roman"/>
          <w:color w:val="212529"/>
          <w:sz w:val="24"/>
          <w:szCs w:val="24"/>
          <w:lang w:eastAsia="ru-RU"/>
        </w:rPr>
        <w:t>: Перед началом занятия следует подготовить свистульки. Раздайте детям свистульки и предложите подуть в них.</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lastRenderedPageBreak/>
        <w:br/>
      </w:r>
    </w:p>
    <w:p w:rsidR="00EF20B2" w:rsidRPr="00744067" w:rsidRDefault="00EF20B2" w:rsidP="00EF20B2">
      <w:pPr>
        <w:numPr>
          <w:ilvl w:val="0"/>
          <w:numId w:val="25"/>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Милиционер.</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76672" behindDoc="1" locked="0" layoutInCell="1" allowOverlap="1">
            <wp:simplePos x="0" y="0"/>
            <wp:positionH relativeFrom="column">
              <wp:posOffset>-635</wp:posOffset>
            </wp:positionH>
            <wp:positionV relativeFrom="paragraph">
              <wp:posOffset>1141095</wp:posOffset>
            </wp:positionV>
            <wp:extent cx="1583055" cy="1193800"/>
            <wp:effectExtent l="0" t="0" r="0" b="6350"/>
            <wp:wrapThrough wrapText="bothSides">
              <wp:wrapPolygon edited="0">
                <wp:start x="0" y="0"/>
                <wp:lineTo x="0" y="21370"/>
                <wp:lineTo x="21314" y="21370"/>
                <wp:lineTo x="21314" y="0"/>
                <wp:lineTo x="0" y="0"/>
              </wp:wrapPolygon>
            </wp:wrapThrough>
            <wp:docPr id="18" name="Рисунок 18"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гры для развития артикуляционного аппарата"/>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3055" cy="119380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свистки.</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r>
        <w:rPr>
          <w:rFonts w:ascii="Segoe UI" w:eastAsia="Times New Roman" w:hAnsi="Segoe UI" w:cs="Segoe UI"/>
          <w:color w:val="212529"/>
          <w:sz w:val="24"/>
          <w:szCs w:val="24"/>
          <w:lang w:eastAsia="ru-RU"/>
        </w:rPr>
        <w:br/>
      </w:r>
    </w:p>
    <w:p w:rsidR="00EF20B2" w:rsidRPr="00744067" w:rsidRDefault="00EF20B2" w:rsidP="00EF20B2">
      <w:pPr>
        <w:numPr>
          <w:ilvl w:val="0"/>
          <w:numId w:val="26"/>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Подуй в дудочку!</w:t>
      </w: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77696" behindDoc="1" locked="0" layoutInCell="1" allowOverlap="1">
            <wp:simplePos x="0" y="0"/>
            <wp:positionH relativeFrom="column">
              <wp:posOffset>-635</wp:posOffset>
            </wp:positionH>
            <wp:positionV relativeFrom="paragraph">
              <wp:posOffset>836930</wp:posOffset>
            </wp:positionV>
            <wp:extent cx="1993900" cy="1503045"/>
            <wp:effectExtent l="0" t="0" r="6350" b="1905"/>
            <wp:wrapThrough wrapText="bothSides">
              <wp:wrapPolygon edited="0">
                <wp:start x="0" y="0"/>
                <wp:lineTo x="0" y="21354"/>
                <wp:lineTo x="21462" y="21354"/>
                <wp:lineTo x="21462" y="0"/>
                <wp:lineTo x="0" y="0"/>
              </wp:wrapPolygon>
            </wp:wrapThrough>
            <wp:docPr id="19" name="Рисунок 19"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гры для развития артикуляционного аппарата"/>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0" cy="1503045"/>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различные духовые музыкальные инструменты: дудочки, свирели, рожки, губные гармошки.</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b/>
          <w:bCs/>
          <w:color w:val="212529"/>
          <w:sz w:val="24"/>
          <w:szCs w:val="24"/>
          <w:lang w:eastAsia="ru-RU"/>
        </w:rPr>
        <w:t>   Ход игры</w:t>
      </w:r>
      <w:r w:rsidRPr="00744067">
        <w:rPr>
          <w:rFonts w:ascii="Times New Roman" w:eastAsia="Times New Roman" w:hAnsi="Times New Roman" w:cs="Times New Roman"/>
          <w:color w:val="212529"/>
          <w:sz w:val="24"/>
          <w:szCs w:val="24"/>
          <w:lang w:eastAsia="ru-RU"/>
        </w:rPr>
        <w:t>: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Раздайте детям дудочки и предложите поиграть на них сначала по очереди, затем всем вместе.</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Давайте устроим музыкальный парад! Берите дудочки – начинаем играть!</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r>
        <w:rPr>
          <w:rFonts w:ascii="Segoe UI" w:eastAsia="Times New Roman" w:hAnsi="Segoe UI" w:cs="Segoe UI"/>
          <w:color w:val="212529"/>
          <w:sz w:val="24"/>
          <w:szCs w:val="24"/>
          <w:lang w:eastAsia="ru-RU"/>
        </w:rPr>
        <w:br/>
      </w: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Pr="00744067"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EF20B2" w:rsidRPr="00744067" w:rsidRDefault="00EF20B2" w:rsidP="00EF20B2">
      <w:pPr>
        <w:numPr>
          <w:ilvl w:val="0"/>
          <w:numId w:val="27"/>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lastRenderedPageBreak/>
        <w:t>Музыкальный пузырёк.</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чистый стеклянный пузырёк (высота пузырька около 7 см, диаметр горлышка 1–1,5 см).</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b/>
          <w:bCs/>
          <w:color w:val="212529"/>
          <w:sz w:val="24"/>
          <w:szCs w:val="24"/>
          <w:lang w:eastAsia="ru-RU"/>
        </w:rPr>
        <w:t>   Ход игры</w:t>
      </w:r>
      <w:r w:rsidRPr="00744067">
        <w:rPr>
          <w:rFonts w:ascii="Times New Roman" w:eastAsia="Times New Roman" w:hAnsi="Times New Roman" w:cs="Times New Roman"/>
          <w:color w:val="212529"/>
          <w:sz w:val="24"/>
          <w:szCs w:val="24"/>
          <w:lang w:eastAsia="ru-RU"/>
        </w:rPr>
        <w:t>: Педагог показывает детям пузырёк и предлагает игру.</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xml:space="preserve">   – Как вы думаете, что это такое? Правильно, пузырёк. Что можно делать с пузырьком?  Налить в него воду. Насыпать в пузырёк </w:t>
      </w:r>
      <w:proofErr w:type="spellStart"/>
      <w:r w:rsidRPr="00744067">
        <w:rPr>
          <w:rFonts w:ascii="Times New Roman" w:eastAsia="Times New Roman" w:hAnsi="Times New Roman" w:cs="Times New Roman"/>
          <w:i/>
          <w:iCs/>
          <w:color w:val="212529"/>
          <w:sz w:val="24"/>
          <w:szCs w:val="24"/>
          <w:lang w:eastAsia="ru-RU"/>
        </w:rPr>
        <w:t>витаминки</w:t>
      </w:r>
      <w:proofErr w:type="spellEnd"/>
      <w:r w:rsidRPr="00744067">
        <w:rPr>
          <w:rFonts w:ascii="Times New Roman" w:eastAsia="Times New Roman" w:hAnsi="Times New Roman" w:cs="Times New Roman"/>
          <w:i/>
          <w:iCs/>
          <w:color w:val="212529"/>
          <w:sz w:val="24"/>
          <w:szCs w:val="24"/>
          <w:lang w:eastAsia="ru-RU"/>
        </w:rPr>
        <w:t>. А еще? Не знаете! Сейчас я вам покажу фокус! Вот такой музыкальный пузырёк – гудит как труба.</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r>
        <w:rPr>
          <w:rFonts w:ascii="Segoe UI" w:eastAsia="Times New Roman" w:hAnsi="Segoe UI" w:cs="Segoe UI"/>
          <w:color w:val="212529"/>
          <w:sz w:val="24"/>
          <w:szCs w:val="24"/>
          <w:lang w:eastAsia="ru-RU"/>
        </w:rPr>
        <w:br/>
      </w:r>
    </w:p>
    <w:p w:rsidR="00EF20B2" w:rsidRPr="00744067" w:rsidRDefault="00EF20B2" w:rsidP="00EF20B2">
      <w:pPr>
        <w:numPr>
          <w:ilvl w:val="0"/>
          <w:numId w:val="28"/>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Надуй игрушку!</w:t>
      </w:r>
    </w:p>
    <w:p w:rsidR="00EF20B2"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noProof/>
          <w:color w:val="212529"/>
          <w:sz w:val="24"/>
          <w:szCs w:val="24"/>
          <w:lang w:eastAsia="ru-RU"/>
        </w:rPr>
        <w:drawing>
          <wp:anchor distT="0" distB="0" distL="114300" distR="114300" simplePos="0" relativeHeight="251678720" behindDoc="1" locked="0" layoutInCell="1" allowOverlap="1">
            <wp:simplePos x="0" y="0"/>
            <wp:positionH relativeFrom="column">
              <wp:posOffset>-635</wp:posOffset>
            </wp:positionH>
            <wp:positionV relativeFrom="paragraph">
              <wp:posOffset>945515</wp:posOffset>
            </wp:positionV>
            <wp:extent cx="1852295" cy="1397000"/>
            <wp:effectExtent l="0" t="0" r="0" b="0"/>
            <wp:wrapThrough wrapText="bothSides">
              <wp:wrapPolygon edited="0">
                <wp:start x="0" y="0"/>
                <wp:lineTo x="0" y="21207"/>
                <wp:lineTo x="21326" y="21207"/>
                <wp:lineTo x="21326" y="0"/>
                <wp:lineTo x="0" y="0"/>
              </wp:wrapPolygon>
            </wp:wrapThrough>
            <wp:docPr id="20" name="Рисунок 20" descr="игры для развития артикуляционного аппар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гры для развития артикуляционного аппарата"/>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2295" cy="1397000"/>
                    </a:xfrm>
                    <a:prstGeom prst="rect">
                      <a:avLst/>
                    </a:prstGeom>
                    <a:noFill/>
                    <a:ln>
                      <a:noFill/>
                    </a:ln>
                  </pic:spPr>
                </pic:pic>
              </a:graphicData>
            </a:graphic>
          </wp:anchor>
        </w:drawing>
      </w: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различные надувные игрушки небольшого размера; воздушные шары.</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Тот, кто надует игрушку, может поиграть с ней.</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На последующих занятиях можно предложить надуть воздушные шары, что еще сложнее. Если у ребенка не получается, не настаивайте.</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604D6B" w:rsidRPr="00744067" w:rsidRDefault="00604D6B" w:rsidP="00EF20B2">
      <w:pPr>
        <w:shd w:val="clear" w:color="auto" w:fill="FFFFFF"/>
        <w:spacing w:after="0" w:line="240" w:lineRule="auto"/>
        <w:rPr>
          <w:rFonts w:ascii="Segoe UI" w:eastAsia="Times New Roman" w:hAnsi="Segoe UI" w:cs="Segoe UI"/>
          <w:color w:val="212529"/>
          <w:sz w:val="24"/>
          <w:szCs w:val="24"/>
          <w:lang w:eastAsia="ru-RU"/>
        </w:rPr>
      </w:pPr>
    </w:p>
    <w:p w:rsidR="00EF20B2" w:rsidRPr="00744067" w:rsidRDefault="00EF20B2" w:rsidP="00EF20B2">
      <w:pPr>
        <w:numPr>
          <w:ilvl w:val="0"/>
          <w:numId w:val="29"/>
        </w:numPr>
        <w:shd w:val="clear" w:color="auto" w:fill="FFFFFF"/>
        <w:spacing w:before="100" w:beforeAutospacing="1" w:after="100" w:afterAutospacing="1"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lastRenderedPageBreak/>
        <w:t>Бумажный флажок.</w:t>
      </w:r>
    </w:p>
    <w:p w:rsidR="00EF20B2" w:rsidRPr="00744067" w:rsidRDefault="00EF20B2" w:rsidP="00EF20B2">
      <w:pPr>
        <w:shd w:val="clear" w:color="auto" w:fill="FFFFFF"/>
        <w:spacing w:after="0" w:line="240" w:lineRule="auto"/>
        <w:rPr>
          <w:rFonts w:ascii="Segoe UI" w:eastAsia="Times New Roman" w:hAnsi="Segoe UI" w:cs="Segoe UI"/>
          <w:color w:val="212529"/>
          <w:sz w:val="24"/>
          <w:szCs w:val="24"/>
          <w:lang w:eastAsia="ru-RU"/>
        </w:rPr>
      </w:pPr>
      <w:r w:rsidRPr="00744067">
        <w:rPr>
          <w:rFonts w:ascii="Times New Roman" w:eastAsia="Times New Roman" w:hAnsi="Times New Roman" w:cs="Times New Roman"/>
          <w:b/>
          <w:bCs/>
          <w:color w:val="212529"/>
          <w:sz w:val="24"/>
          <w:szCs w:val="24"/>
          <w:lang w:eastAsia="ru-RU"/>
        </w:rPr>
        <w:t>   Цель</w:t>
      </w:r>
      <w:r w:rsidRPr="00744067">
        <w:rPr>
          <w:rFonts w:ascii="Times New Roman" w:eastAsia="Times New Roman" w:hAnsi="Times New Roman" w:cs="Times New Roman"/>
          <w:color w:val="212529"/>
          <w:sz w:val="24"/>
          <w:szCs w:val="24"/>
          <w:lang w:eastAsia="ru-RU"/>
        </w:rPr>
        <w:t>: развитие сильного плавного непрерывного выдоха; активизация губных мышц.</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t>   </w:t>
      </w:r>
      <w:r w:rsidRPr="00744067">
        <w:rPr>
          <w:rFonts w:ascii="Times New Roman" w:eastAsia="Times New Roman" w:hAnsi="Times New Roman" w:cs="Times New Roman"/>
          <w:b/>
          <w:bCs/>
          <w:color w:val="212529"/>
          <w:sz w:val="24"/>
          <w:szCs w:val="24"/>
          <w:lang w:eastAsia="ru-RU"/>
        </w:rPr>
        <w:t>Оборудование</w:t>
      </w:r>
      <w:r w:rsidRPr="00744067">
        <w:rPr>
          <w:rFonts w:ascii="Times New Roman" w:eastAsia="Times New Roman" w:hAnsi="Times New Roman" w:cs="Times New Roman"/>
          <w:color w:val="212529"/>
          <w:sz w:val="24"/>
          <w:szCs w:val="24"/>
          <w:lang w:eastAsia="ru-RU"/>
        </w:rPr>
        <w:t>: полоски тонкой цветной бумаги (размер: 15х2,5 см).</w:t>
      </w:r>
      <w:r w:rsidRPr="00744067">
        <w:rPr>
          <w:rFonts w:ascii="Segoe UI" w:eastAsia="Times New Roman" w:hAnsi="Segoe UI" w:cs="Segoe UI"/>
          <w:color w:val="212529"/>
          <w:sz w:val="24"/>
          <w:szCs w:val="24"/>
          <w:lang w:eastAsia="ru-RU"/>
        </w:rPr>
        <w:br/>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b/>
          <w:bCs/>
          <w:color w:val="212529"/>
          <w:sz w:val="24"/>
          <w:szCs w:val="24"/>
          <w:lang w:eastAsia="ru-RU"/>
        </w:rPr>
        <w:t>Ход игры</w:t>
      </w:r>
      <w:r w:rsidRPr="00744067">
        <w:rPr>
          <w:rFonts w:ascii="Times New Roman" w:eastAsia="Times New Roman" w:hAnsi="Times New Roman" w:cs="Times New Roman"/>
          <w:color w:val="212529"/>
          <w:sz w:val="24"/>
          <w:szCs w:val="24"/>
          <w:lang w:eastAsia="ru-RU"/>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i/>
          <w:iCs/>
          <w:color w:val="212529"/>
          <w:sz w:val="24"/>
          <w:szCs w:val="24"/>
          <w:lang w:eastAsia="ru-RU"/>
        </w:rPr>
        <w:t>   – Давайте превратим бумажные полоски в настоящие флажки. Для этого нужно сделать ветер – вот так! Флажки полощутся на ветру!</w:t>
      </w:r>
      <w:r w:rsidRPr="00744067">
        <w:rPr>
          <w:rFonts w:ascii="Segoe UI" w:eastAsia="Times New Roman" w:hAnsi="Segoe UI" w:cs="Segoe UI"/>
          <w:color w:val="212529"/>
          <w:sz w:val="24"/>
          <w:szCs w:val="24"/>
          <w:lang w:eastAsia="ru-RU"/>
        </w:rPr>
        <w:br/>
      </w:r>
      <w:r w:rsidRPr="00744067">
        <w:rPr>
          <w:rFonts w:ascii="Times New Roman" w:eastAsia="Times New Roman" w:hAnsi="Times New Roman" w:cs="Times New Roman"/>
          <w:color w:val="212529"/>
          <w:sz w:val="24"/>
          <w:szCs w:val="24"/>
          <w:lang w:eastAsia="ru-RU"/>
        </w:rPr>
        <w:t>   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p w:rsidR="00BB4C2F" w:rsidRDefault="00BB4C2F" w:rsidP="00BA741A">
      <w:pPr>
        <w:shd w:val="clear" w:color="auto" w:fill="FFFFFF"/>
        <w:spacing w:after="0" w:line="240" w:lineRule="auto"/>
        <w:rPr>
          <w:rFonts w:ascii="Segoe UI" w:eastAsia="Times New Roman" w:hAnsi="Segoe UI" w:cs="Segoe UI"/>
          <w:color w:val="212529"/>
          <w:sz w:val="24"/>
          <w:szCs w:val="24"/>
          <w:lang w:eastAsia="ru-RU"/>
        </w:rPr>
      </w:pPr>
      <w:bookmarkStart w:id="0" w:name="_GoBack"/>
      <w:bookmarkEnd w:id="0"/>
    </w:p>
    <w:p w:rsidR="00BB4C2F" w:rsidRPr="00BB4C2F" w:rsidRDefault="00BB4C2F" w:rsidP="00BB4C2F">
      <w:pPr>
        <w:rPr>
          <w:rFonts w:ascii="Segoe UI" w:eastAsia="Times New Roman" w:hAnsi="Segoe UI" w:cs="Segoe UI"/>
          <w:sz w:val="24"/>
          <w:szCs w:val="24"/>
          <w:lang w:eastAsia="ru-RU"/>
        </w:rPr>
      </w:pPr>
    </w:p>
    <w:p w:rsidR="00BB4C2F" w:rsidRDefault="00BB4C2F" w:rsidP="00BB4C2F">
      <w:pPr>
        <w:rPr>
          <w:rFonts w:ascii="Segoe UI" w:eastAsia="Times New Roman" w:hAnsi="Segoe UI" w:cs="Segoe UI"/>
          <w:sz w:val="24"/>
          <w:szCs w:val="24"/>
          <w:lang w:eastAsia="ru-RU"/>
        </w:rPr>
      </w:pPr>
    </w:p>
    <w:p w:rsidR="00BA741A" w:rsidRPr="00BB4C2F" w:rsidRDefault="00BB4C2F" w:rsidP="00BB4C2F">
      <w:pPr>
        <w:tabs>
          <w:tab w:val="left" w:pos="1720"/>
        </w:tabs>
        <w:rPr>
          <w:rFonts w:ascii="Times New Roman" w:eastAsia="Times New Roman" w:hAnsi="Times New Roman" w:cs="Times New Roman"/>
          <w:sz w:val="24"/>
          <w:szCs w:val="24"/>
          <w:lang w:eastAsia="ru-RU"/>
        </w:rPr>
      </w:pPr>
      <w:r>
        <w:rPr>
          <w:rFonts w:ascii="Segoe UI" w:eastAsia="Times New Roman" w:hAnsi="Segoe UI" w:cs="Segoe UI"/>
          <w:sz w:val="24"/>
          <w:szCs w:val="24"/>
          <w:lang w:eastAsia="ru-RU"/>
        </w:rPr>
        <w:tab/>
        <w:t xml:space="preserve">                            </w:t>
      </w:r>
      <w:r w:rsidRPr="00BB4C2F">
        <w:rPr>
          <w:rFonts w:ascii="Times New Roman" w:eastAsia="Times New Roman" w:hAnsi="Times New Roman" w:cs="Times New Roman"/>
          <w:sz w:val="24"/>
          <w:szCs w:val="24"/>
          <w:lang w:eastAsia="ru-RU"/>
        </w:rPr>
        <w:t xml:space="preserve">Воспитатели: Горных </w:t>
      </w:r>
      <w:proofErr w:type="spellStart"/>
      <w:r w:rsidRPr="00BB4C2F">
        <w:rPr>
          <w:rFonts w:ascii="Times New Roman" w:eastAsia="Times New Roman" w:hAnsi="Times New Roman" w:cs="Times New Roman"/>
          <w:sz w:val="24"/>
          <w:szCs w:val="24"/>
          <w:lang w:eastAsia="ru-RU"/>
        </w:rPr>
        <w:t>Г.И.Гарифуллина</w:t>
      </w:r>
      <w:proofErr w:type="spellEnd"/>
      <w:r w:rsidRPr="00BB4C2F">
        <w:rPr>
          <w:rFonts w:ascii="Times New Roman" w:eastAsia="Times New Roman" w:hAnsi="Times New Roman" w:cs="Times New Roman"/>
          <w:sz w:val="24"/>
          <w:szCs w:val="24"/>
          <w:lang w:eastAsia="ru-RU"/>
        </w:rPr>
        <w:t xml:space="preserve">  В.В.</w:t>
      </w:r>
    </w:p>
    <w:sectPr w:rsidR="00BA741A" w:rsidRPr="00BB4C2F" w:rsidSect="00796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BF3"/>
    <w:multiLevelType w:val="multilevel"/>
    <w:tmpl w:val="4552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54964"/>
    <w:multiLevelType w:val="multilevel"/>
    <w:tmpl w:val="9B20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5261B"/>
    <w:multiLevelType w:val="multilevel"/>
    <w:tmpl w:val="351A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53A7A"/>
    <w:multiLevelType w:val="multilevel"/>
    <w:tmpl w:val="116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37590"/>
    <w:multiLevelType w:val="multilevel"/>
    <w:tmpl w:val="E248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034AE"/>
    <w:multiLevelType w:val="multilevel"/>
    <w:tmpl w:val="6E44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E6FF8"/>
    <w:multiLevelType w:val="multilevel"/>
    <w:tmpl w:val="9F9A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E48C3"/>
    <w:multiLevelType w:val="multilevel"/>
    <w:tmpl w:val="3B0E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3359E"/>
    <w:multiLevelType w:val="multilevel"/>
    <w:tmpl w:val="6E34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87BB2"/>
    <w:multiLevelType w:val="multilevel"/>
    <w:tmpl w:val="3B7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B6FA8"/>
    <w:multiLevelType w:val="multilevel"/>
    <w:tmpl w:val="9316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9115A"/>
    <w:multiLevelType w:val="multilevel"/>
    <w:tmpl w:val="CC48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646DD"/>
    <w:multiLevelType w:val="multilevel"/>
    <w:tmpl w:val="AE8C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72CFA"/>
    <w:multiLevelType w:val="multilevel"/>
    <w:tmpl w:val="4148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01E90"/>
    <w:multiLevelType w:val="multilevel"/>
    <w:tmpl w:val="75C8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747E1"/>
    <w:multiLevelType w:val="multilevel"/>
    <w:tmpl w:val="97B6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C14D7"/>
    <w:multiLevelType w:val="multilevel"/>
    <w:tmpl w:val="3DEC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D5818"/>
    <w:multiLevelType w:val="multilevel"/>
    <w:tmpl w:val="BF3A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8566E"/>
    <w:multiLevelType w:val="multilevel"/>
    <w:tmpl w:val="E640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151CA4"/>
    <w:multiLevelType w:val="multilevel"/>
    <w:tmpl w:val="E374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CD0C45"/>
    <w:multiLevelType w:val="multilevel"/>
    <w:tmpl w:val="ECA4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5A1554"/>
    <w:multiLevelType w:val="multilevel"/>
    <w:tmpl w:val="CFE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4F6A91"/>
    <w:multiLevelType w:val="multilevel"/>
    <w:tmpl w:val="04B2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A01112"/>
    <w:multiLevelType w:val="multilevel"/>
    <w:tmpl w:val="190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A6F07"/>
    <w:multiLevelType w:val="multilevel"/>
    <w:tmpl w:val="5056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9129A5"/>
    <w:multiLevelType w:val="multilevel"/>
    <w:tmpl w:val="C450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F7712B"/>
    <w:multiLevelType w:val="multilevel"/>
    <w:tmpl w:val="8FE6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221EEB"/>
    <w:multiLevelType w:val="multilevel"/>
    <w:tmpl w:val="CF0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EE6A6A"/>
    <w:multiLevelType w:val="multilevel"/>
    <w:tmpl w:val="7694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6"/>
  </w:num>
  <w:num w:numId="4">
    <w:abstractNumId w:val="22"/>
  </w:num>
  <w:num w:numId="5">
    <w:abstractNumId w:val="25"/>
  </w:num>
  <w:num w:numId="6">
    <w:abstractNumId w:val="10"/>
  </w:num>
  <w:num w:numId="7">
    <w:abstractNumId w:val="8"/>
  </w:num>
  <w:num w:numId="8">
    <w:abstractNumId w:val="21"/>
  </w:num>
  <w:num w:numId="9">
    <w:abstractNumId w:val="9"/>
  </w:num>
  <w:num w:numId="10">
    <w:abstractNumId w:val="13"/>
  </w:num>
  <w:num w:numId="11">
    <w:abstractNumId w:val="1"/>
  </w:num>
  <w:num w:numId="12">
    <w:abstractNumId w:val="3"/>
  </w:num>
  <w:num w:numId="13">
    <w:abstractNumId w:val="20"/>
  </w:num>
  <w:num w:numId="14">
    <w:abstractNumId w:val="23"/>
  </w:num>
  <w:num w:numId="15">
    <w:abstractNumId w:val="18"/>
  </w:num>
  <w:num w:numId="16">
    <w:abstractNumId w:val="16"/>
  </w:num>
  <w:num w:numId="17">
    <w:abstractNumId w:val="2"/>
  </w:num>
  <w:num w:numId="18">
    <w:abstractNumId w:val="24"/>
  </w:num>
  <w:num w:numId="19">
    <w:abstractNumId w:val="11"/>
  </w:num>
  <w:num w:numId="20">
    <w:abstractNumId w:val="4"/>
  </w:num>
  <w:num w:numId="21">
    <w:abstractNumId w:val="27"/>
  </w:num>
  <w:num w:numId="22">
    <w:abstractNumId w:val="17"/>
  </w:num>
  <w:num w:numId="23">
    <w:abstractNumId w:val="12"/>
  </w:num>
  <w:num w:numId="24">
    <w:abstractNumId w:val="15"/>
  </w:num>
  <w:num w:numId="25">
    <w:abstractNumId w:val="7"/>
  </w:num>
  <w:num w:numId="26">
    <w:abstractNumId w:val="19"/>
  </w:num>
  <w:num w:numId="27">
    <w:abstractNumId w:val="28"/>
  </w:num>
  <w:num w:numId="28">
    <w:abstractNumId w:val="2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11B88"/>
    <w:rsid w:val="00424FAD"/>
    <w:rsid w:val="00480AE9"/>
    <w:rsid w:val="00604D6B"/>
    <w:rsid w:val="007563D4"/>
    <w:rsid w:val="00796938"/>
    <w:rsid w:val="008831B9"/>
    <w:rsid w:val="00BA741A"/>
    <w:rsid w:val="00BB4C2F"/>
    <w:rsid w:val="00E11B88"/>
    <w:rsid w:val="00EF2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747466">
      <w:bodyDiv w:val="1"/>
      <w:marLeft w:val="0"/>
      <w:marRight w:val="0"/>
      <w:marTop w:val="0"/>
      <w:marBottom w:val="0"/>
      <w:divBdr>
        <w:top w:val="none" w:sz="0" w:space="0" w:color="auto"/>
        <w:left w:val="none" w:sz="0" w:space="0" w:color="auto"/>
        <w:bottom w:val="none" w:sz="0" w:space="0" w:color="auto"/>
        <w:right w:val="none" w:sz="0" w:space="0" w:color="auto"/>
      </w:divBdr>
      <w:divsChild>
        <w:div w:id="859852427">
          <w:marLeft w:val="0"/>
          <w:marRight w:val="0"/>
          <w:marTop w:val="0"/>
          <w:marBottom w:val="0"/>
          <w:divBdr>
            <w:top w:val="none" w:sz="0" w:space="0" w:color="auto"/>
            <w:left w:val="none" w:sz="0" w:space="0" w:color="auto"/>
            <w:bottom w:val="none" w:sz="0" w:space="0" w:color="auto"/>
            <w:right w:val="none" w:sz="0" w:space="0" w:color="auto"/>
          </w:divBdr>
          <w:divsChild>
            <w:div w:id="103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s://neposed.net/educational-games/razvitie-rechi/igry-i-posobiya/igry-dlya-razvitiya-plavnogo-rotovogo-vydokha.html" TargetMode="External"/><Relationship Id="rId15" Type="http://schemas.openxmlformats.org/officeDocument/2006/relationships/image" Target="media/image10.png"/><Relationship Id="rId23" Type="http://schemas.openxmlformats.org/officeDocument/2006/relationships/image" Target="media/image18.png"/><Relationship Id="rId28" Type="http://schemas.microsoft.com/office/2007/relationships/stylesWithEffects" Target="stylesWithEffects.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3630</Words>
  <Characters>20695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Гномики</cp:lastModifiedBy>
  <cp:revision>4</cp:revision>
  <dcterms:created xsi:type="dcterms:W3CDTF">2021-01-12T15:37:00Z</dcterms:created>
  <dcterms:modified xsi:type="dcterms:W3CDTF">2021-01-20T10:08:00Z</dcterms:modified>
</cp:coreProperties>
</file>