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47" w:rsidRDefault="00C25147" w:rsidP="001E764C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25147" w:rsidRDefault="00C25147" w:rsidP="00C2514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i/>
          <w:color w:val="111111"/>
          <w:sz w:val="27"/>
          <w:szCs w:val="27"/>
          <w:bdr w:val="none" w:sz="0" w:space="0" w:color="auto" w:frame="1"/>
        </w:rPr>
      </w:pPr>
      <w:r w:rsidRPr="003E1920">
        <w:rPr>
          <w:rStyle w:val="a4"/>
          <w:rFonts w:ascii="Arial" w:hAnsi="Arial" w:cs="Arial"/>
          <w:i/>
          <w:color w:val="111111"/>
          <w:sz w:val="27"/>
          <w:szCs w:val="27"/>
          <w:bdr w:val="none" w:sz="0" w:space="0" w:color="auto" w:frame="1"/>
        </w:rPr>
        <w:t>КОНСУЛЬТАЦИЯ ДЛЯ РОДИТЕЛЕЙ</w:t>
      </w:r>
    </w:p>
    <w:p w:rsidR="00C25147" w:rsidRPr="003E1920" w:rsidRDefault="00C25147" w:rsidP="00C2514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i/>
          <w:color w:val="111111"/>
          <w:sz w:val="27"/>
          <w:szCs w:val="27"/>
        </w:rPr>
      </w:pPr>
    </w:p>
    <w:p w:rsidR="00C25147" w:rsidRDefault="00C25147" w:rsidP="00C2514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i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i/>
          <w:color w:val="111111"/>
          <w:sz w:val="27"/>
          <w:szCs w:val="27"/>
          <w:bdr w:val="none" w:sz="0" w:space="0" w:color="auto" w:frame="1"/>
        </w:rPr>
        <w:t>«</w:t>
      </w:r>
      <w:r w:rsidRPr="003E1920">
        <w:rPr>
          <w:rStyle w:val="a4"/>
          <w:rFonts w:ascii="Arial" w:hAnsi="Arial" w:cs="Arial"/>
          <w:i/>
          <w:color w:val="111111"/>
          <w:sz w:val="27"/>
          <w:szCs w:val="27"/>
          <w:bdr w:val="none" w:sz="0" w:space="0" w:color="auto" w:frame="1"/>
        </w:rPr>
        <w:t>ДЕТСКАЯ АГРЕССИЯ</w:t>
      </w:r>
      <w:r>
        <w:rPr>
          <w:rStyle w:val="a4"/>
          <w:rFonts w:ascii="Arial" w:hAnsi="Arial" w:cs="Arial"/>
          <w:i/>
          <w:color w:val="111111"/>
          <w:sz w:val="27"/>
          <w:szCs w:val="27"/>
          <w:bdr w:val="none" w:sz="0" w:space="0" w:color="auto" w:frame="1"/>
        </w:rPr>
        <w:t>»</w:t>
      </w:r>
      <w:r w:rsidRPr="00C25147">
        <w:rPr>
          <w:b/>
          <w:bCs/>
          <w:noProof/>
          <w:color w:val="0000FF"/>
          <w:sz w:val="28"/>
          <w:szCs w:val="28"/>
        </w:rPr>
        <w:t xml:space="preserve"> </w:t>
      </w:r>
    </w:p>
    <w:p w:rsidR="00C25147" w:rsidRDefault="00C25147" w:rsidP="001E764C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25147" w:rsidRDefault="00C25147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25147" w:rsidRDefault="00C25147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Агрессивное</w:t>
      </w:r>
      <w:r>
        <w:rPr>
          <w:rFonts w:ascii="Arial" w:hAnsi="Arial" w:cs="Arial"/>
          <w:color w:val="111111"/>
          <w:sz w:val="27"/>
          <w:szCs w:val="27"/>
        </w:rPr>
        <w:t xml:space="preserve"> поведение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–э</w:t>
      </w:r>
      <w:proofErr w:type="gramEnd"/>
      <w:r>
        <w:rPr>
          <w:rFonts w:ascii="Arial" w:hAnsi="Arial" w:cs="Arial"/>
          <w:color w:val="111111"/>
          <w:sz w:val="27"/>
          <w:szCs w:val="27"/>
        </w:rPr>
        <w:t>то наиболее распространенный способ реагирования на срыв какой – то деятельности, на непреодолимые трудности, ограничения или запреты. В обществе такое поведение называют неадекватным, его цель – устранение препятствия.</w:t>
      </w:r>
    </w:p>
    <w:p w:rsidR="00C25147" w:rsidRDefault="00C25147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Существуют научные теории, в которых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агрессивность</w:t>
      </w:r>
      <w:r>
        <w:rPr>
          <w:rFonts w:ascii="Arial" w:hAnsi="Arial" w:cs="Arial"/>
          <w:color w:val="111111"/>
          <w:sz w:val="27"/>
          <w:szCs w:val="27"/>
        </w:rPr>
        <w:t> считается генетически обусловленной чертой характера. Некоторые ученые связывают способы эмоционального реагирования и поведения человека в тех или иных ситуациях с типом темперамента. Так, холерики считаются более склонными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агрессии</w:t>
      </w:r>
      <w:r>
        <w:rPr>
          <w:rFonts w:ascii="Arial" w:hAnsi="Arial" w:cs="Arial"/>
          <w:color w:val="111111"/>
          <w:sz w:val="27"/>
          <w:szCs w:val="27"/>
        </w:rPr>
        <w:t>, чем, например, флегматики.</w:t>
      </w:r>
    </w:p>
    <w:p w:rsidR="00C25147" w:rsidRDefault="00C25147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Могут провоцировать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агрессивное</w:t>
      </w:r>
      <w:r>
        <w:rPr>
          <w:rFonts w:ascii="Arial" w:hAnsi="Arial" w:cs="Arial"/>
          <w:color w:val="111111"/>
          <w:sz w:val="27"/>
          <w:szCs w:val="27"/>
        </w:rPr>
        <w:t> поведение и некоторые особенности здоровья ребенка. Например, при задержке речевого развития обиженный малыш, который не может словами выразить свое возмущение или потребовать назад игрушку, скорее всего, ударит обидчика.</w:t>
      </w:r>
    </w:p>
    <w:p w:rsidR="00C25147" w:rsidRDefault="00C25147" w:rsidP="00C2514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Ласковый и улыбчивый Миша, едва научившись ходить, начал толкать сверстников, отнимать у них игрушки. Дома и на улице мальчик кричит и топает ногами, когда ему что – то запрещают или не дают.</w:t>
      </w:r>
    </w:p>
    <w:p w:rsidR="00C25147" w:rsidRDefault="00C25147" w:rsidP="00C2514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Трехлетняя Таня ужасно злится, если у нее что – то не получается, в сердцах бросает вещи, но от помощи отказывается, упорно пытается сделать все самостоятельно.</w:t>
      </w:r>
    </w:p>
    <w:p w:rsidR="00C25147" w:rsidRDefault="00C25147" w:rsidP="00C2514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Десятилетний Никита с первого класса имеет репутацию драчуна и забияки. Он очень любит командовать, не выносит критики и все споры решает с помощью кулаков.</w:t>
      </w:r>
    </w:p>
    <w:p w:rsidR="00C25147" w:rsidRDefault="00C25147" w:rsidP="00C2514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Елена очень хочет поступить в престижный вуз, она отличница в школе, много занимается дополнительно. Она никогда не подсказывает своим одноклассникам на уроках, не дает им списывать, ни с кем не поддерживает близких отношений. Одноклассники считают Елену очень жестким человеком.</w:t>
      </w:r>
    </w:p>
    <w:p w:rsidR="00C25147" w:rsidRDefault="00C25147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Всех этих ребят объединяет одно похожее качество – они стремятся настоять на своем, правда разными способами. В поведении каждого из них присутствует определенная доля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5147" w:rsidRDefault="00C25147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Существует несколько видов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детской агрессии</w:t>
      </w:r>
      <w:r>
        <w:rPr>
          <w:rFonts w:ascii="Arial" w:hAnsi="Arial" w:cs="Arial"/>
          <w:color w:val="111111"/>
          <w:sz w:val="27"/>
          <w:szCs w:val="27"/>
        </w:rPr>
        <w:t>. Ребенок может проявлять физическую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агрессию</w:t>
      </w:r>
      <w:r>
        <w:rPr>
          <w:rFonts w:ascii="Arial" w:hAnsi="Arial" w:cs="Arial"/>
          <w:color w:val="111111"/>
          <w:sz w:val="27"/>
          <w:szCs w:val="27"/>
        </w:rPr>
        <w:t>, то есть нападать на окружающих или ломать вещи, и вербальную – оскорблять окружающих, ругаться. Так же 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агрессия</w:t>
      </w:r>
      <w:r>
        <w:rPr>
          <w:rFonts w:ascii="Arial" w:hAnsi="Arial" w:cs="Arial"/>
          <w:color w:val="111111"/>
          <w:sz w:val="27"/>
          <w:szCs w:val="27"/>
        </w:rPr>
        <w:t> может быть направлена на самого себя, он причиняет себе боль, находя в этом какое- то утешение. Рассмотрим причины и особенности каждого из этих типов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детской агрессии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E764C" w:rsidRDefault="001E764C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1E764C" w:rsidRDefault="001E764C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1E764C" w:rsidRDefault="001E764C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25147" w:rsidRPr="00B7498F" w:rsidRDefault="00B7498F" w:rsidP="00C2514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111111"/>
          <w:sz w:val="27"/>
          <w:szCs w:val="27"/>
        </w:rPr>
      </w:pPr>
      <w:r w:rsidRPr="00B7498F">
        <w:rPr>
          <w:b/>
          <w:i/>
          <w:noProof/>
        </w:rPr>
        <w:drawing>
          <wp:anchor distT="0" distB="0" distL="114300" distR="114300" simplePos="0" relativeHeight="251661312" behindDoc="1" locked="0" layoutInCell="1" allowOverlap="1" wp14:anchorId="1128951B" wp14:editId="5CECEC45">
            <wp:simplePos x="0" y="0"/>
            <wp:positionH relativeFrom="column">
              <wp:posOffset>3822065</wp:posOffset>
            </wp:positionH>
            <wp:positionV relativeFrom="paragraph">
              <wp:posOffset>22860</wp:posOffset>
            </wp:positionV>
            <wp:extent cx="2400300" cy="1799590"/>
            <wp:effectExtent l="0" t="0" r="0" b="0"/>
            <wp:wrapThrough wrapText="bothSides">
              <wp:wrapPolygon edited="0">
                <wp:start x="0" y="0"/>
                <wp:lineTo x="0" y="21265"/>
                <wp:lineTo x="21429" y="21265"/>
                <wp:lineTo x="21429" y="0"/>
                <wp:lineTo x="0" y="0"/>
              </wp:wrapPolygon>
            </wp:wrapThrough>
            <wp:docPr id="4" name="Рисунок 4" descr="https://avatars.mds.yandex.net/get-zen_doc/168601/pub_5c1c012c773fc300ab6f5878_5c1c020e0df9c100aafd2e0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68601/pub_5c1c012c773fc300ab6f5878_5c1c020e0df9c100aafd2e07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147" w:rsidRPr="00B7498F">
        <w:rPr>
          <w:rFonts w:ascii="Arial" w:hAnsi="Arial" w:cs="Arial"/>
          <w:b/>
          <w:i/>
          <w:color w:val="111111"/>
          <w:sz w:val="27"/>
          <w:szCs w:val="27"/>
        </w:rPr>
        <w:t>РЕБЕНОК БЬЕТ ОКРУЖАЮЩИХ</w:t>
      </w:r>
    </w:p>
    <w:p w:rsidR="00C25147" w:rsidRDefault="00C25147" w:rsidP="00C2514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Каждый ребенок в своей жизни хоть раз толкнул или стукнул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другого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. Следует иметь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ввиду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, что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желание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драться – это далеко не всегда признак плохого воспитания.</w:t>
      </w:r>
    </w:p>
    <w:p w:rsidR="00C25147" w:rsidRDefault="00C25147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Четырехлетняя Наташа ездила отдыхать к бабушке, а когда она вернулась домой, ее было не узнать. Девочка стала бить всех детей во дворе, с которыми до этого у нее были прекрасные отношения. Ее воспитанная тихая мама была шокирована поведением дочери. Наташа у бабушки общалась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агрессивными</w:t>
      </w:r>
      <w:r>
        <w:rPr>
          <w:rFonts w:ascii="Arial" w:hAnsi="Arial" w:cs="Arial"/>
          <w:color w:val="111111"/>
          <w:sz w:val="27"/>
          <w:szCs w:val="27"/>
        </w:rPr>
        <w:t> детьми и научилась их способам достижения цели, которые стала применять и в своем дворе.</w:t>
      </w:r>
    </w:p>
    <w:p w:rsidR="00C25147" w:rsidRDefault="00C25147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Рукоприкладство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детской</w:t>
      </w:r>
      <w:r>
        <w:rPr>
          <w:rFonts w:ascii="Arial" w:hAnsi="Arial" w:cs="Arial"/>
          <w:color w:val="111111"/>
          <w:sz w:val="27"/>
          <w:szCs w:val="27"/>
        </w:rPr>
        <w:t> площадке надо пресекать сразу, терпеливо объясняя ребенку, почему не следует толкаться или вырывать из рук игрушки. Следует с самых первых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«выходов в свет»</w:t>
      </w:r>
      <w:r>
        <w:rPr>
          <w:rFonts w:ascii="Arial" w:hAnsi="Arial" w:cs="Arial"/>
          <w:color w:val="111111"/>
          <w:sz w:val="27"/>
          <w:szCs w:val="27"/>
        </w:rPr>
        <w:t> учить ребенка социально приемлемым способам разрешения конфликтных ситуаций.</w:t>
      </w:r>
    </w:p>
    <w:p w:rsidR="00C25147" w:rsidRDefault="00C25147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Пете полтора года, он подвижный и любопытный,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 иногда шлепают сына</w:t>
      </w:r>
      <w:r>
        <w:rPr>
          <w:rFonts w:ascii="Arial" w:hAnsi="Arial" w:cs="Arial"/>
          <w:color w:val="111111"/>
          <w:sz w:val="27"/>
          <w:szCs w:val="27"/>
        </w:rPr>
        <w:t>, если он не слушается. Однажды мама запретила ему играть с пультом от телевизора – Петя закричал и ударил маму по руке. Петя решил, что это самый надежный способ добиться своего, ведь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 шлепают его</w:t>
      </w:r>
      <w:r>
        <w:rPr>
          <w:rFonts w:ascii="Arial" w:hAnsi="Arial" w:cs="Arial"/>
          <w:color w:val="111111"/>
          <w:sz w:val="27"/>
          <w:szCs w:val="27"/>
        </w:rPr>
        <w:t>, когда он делает что – то не так.</w:t>
      </w:r>
    </w:p>
    <w:p w:rsidR="00C25147" w:rsidRDefault="00C25147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</w:t>
      </w:r>
      <w:r>
        <w:rPr>
          <w:rFonts w:ascii="Arial" w:hAnsi="Arial" w:cs="Arial"/>
          <w:color w:val="111111"/>
          <w:sz w:val="27"/>
          <w:szCs w:val="27"/>
        </w:rPr>
        <w:t> следует строго сказать ребенку, что так делать нельзя, маме больно. Необходимо также проследить, не слишком ли часто они прибегают к телесным наказаниям. Если их нельзя избежать – пусть они будут самой крайней мерой. Надо стараться как можно чаще объяснять ребенку правила поведения на словах.</w:t>
      </w:r>
    </w:p>
    <w:p w:rsidR="00C25147" w:rsidRDefault="00C25147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Кате семь лет, а ее братику Коле – пять, они постоянно ссорятся, дерутся,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 уже устали разбираться, кто прав, кто виноват.</w:t>
      </w:r>
    </w:p>
    <w:p w:rsidR="00C25147" w:rsidRDefault="00C25147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Драки между старшим и младшим ребенком в семье – это привычное и почти неизбежное явление, особенно при небольшой разнице в возрасте. Чем меньше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 будут реагировать на ссору своих детей, тем лучше, за исключением случаем, когда дети могут пораниться. Часто в отсутствии взрослых дети забывают про свои ссоры и дружно играют. Но в результате вмешательства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 любая ссора приобретает значение важного события. Например, обиженный ребенок специально провоцирует брата или сестру на рукоприкладство, чтобы его наказали.</w:t>
      </w:r>
    </w:p>
    <w:p w:rsidR="00C25147" w:rsidRDefault="00C25147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</w:t>
      </w:r>
      <w:r>
        <w:rPr>
          <w:rFonts w:ascii="Arial" w:hAnsi="Arial" w:cs="Arial"/>
          <w:color w:val="111111"/>
          <w:sz w:val="27"/>
          <w:szCs w:val="27"/>
        </w:rPr>
        <w:t> лучше всего сделать вид, будто они не слышат и не видят, или под каким–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нибудь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предлогом развести детей как можно дальше друг от друга. А разбираться что случилось, следует только после того, как дети совсем успокоятся.</w:t>
      </w:r>
    </w:p>
    <w:p w:rsidR="00C25147" w:rsidRDefault="00C25147" w:rsidP="00C2514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ребенок считает,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агрессия</w:t>
      </w:r>
      <w:r>
        <w:rPr>
          <w:rFonts w:ascii="Arial" w:hAnsi="Arial" w:cs="Arial"/>
          <w:color w:val="111111"/>
          <w:sz w:val="27"/>
          <w:szCs w:val="27"/>
        </w:rPr>
        <w:t xml:space="preserve"> является единственным способом добиться своего, или бьет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слабых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беззащитных, чтобы самоутвердиться, то необходимо обратиться за помощью к специалисту.</w:t>
      </w:r>
    </w:p>
    <w:p w:rsidR="001E764C" w:rsidRDefault="001E764C" w:rsidP="00C2514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111111"/>
          <w:sz w:val="27"/>
          <w:szCs w:val="27"/>
        </w:rPr>
      </w:pPr>
    </w:p>
    <w:p w:rsidR="00C25147" w:rsidRPr="001E764C" w:rsidRDefault="001E764C" w:rsidP="00C2514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111111"/>
          <w:sz w:val="27"/>
          <w:szCs w:val="27"/>
        </w:rPr>
      </w:pPr>
      <w:r w:rsidRPr="001E764C">
        <w:rPr>
          <w:b/>
          <w:i/>
          <w:noProof/>
        </w:rPr>
        <w:drawing>
          <wp:anchor distT="0" distB="0" distL="114300" distR="114300" simplePos="0" relativeHeight="251662336" behindDoc="1" locked="0" layoutInCell="1" allowOverlap="1" wp14:anchorId="726A23C9" wp14:editId="6CEBBD32">
            <wp:simplePos x="0" y="0"/>
            <wp:positionH relativeFrom="column">
              <wp:posOffset>3724910</wp:posOffset>
            </wp:positionH>
            <wp:positionV relativeFrom="paragraph">
              <wp:posOffset>-148590</wp:posOffset>
            </wp:positionV>
            <wp:extent cx="2628900" cy="1649095"/>
            <wp:effectExtent l="0" t="0" r="0" b="8255"/>
            <wp:wrapThrough wrapText="bothSides">
              <wp:wrapPolygon edited="0">
                <wp:start x="0" y="0"/>
                <wp:lineTo x="0" y="21459"/>
                <wp:lineTo x="21443" y="21459"/>
                <wp:lineTo x="21443" y="0"/>
                <wp:lineTo x="0" y="0"/>
              </wp:wrapPolygon>
            </wp:wrapThrough>
            <wp:docPr id="5" name="Рисунок 5" descr="https://i.pinimg.com/736x/d4/6f/5f/d46f5f781cde82f459cf17f072e12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d4/6f/5f/d46f5f781cde82f459cf17f072e123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147" w:rsidRPr="001E764C">
        <w:rPr>
          <w:rFonts w:ascii="Arial" w:hAnsi="Arial" w:cs="Arial"/>
          <w:b/>
          <w:i/>
          <w:color w:val="111111"/>
          <w:sz w:val="27"/>
          <w:szCs w:val="27"/>
        </w:rPr>
        <w:t>РЕБЕНОК ПОРТИТ ВЕЩИ</w:t>
      </w:r>
    </w:p>
    <w:p w:rsidR="00C25147" w:rsidRDefault="00C25147" w:rsidP="001E76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Самый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«разрушительный»</w:t>
      </w:r>
      <w:r>
        <w:rPr>
          <w:rFonts w:ascii="Arial" w:hAnsi="Arial" w:cs="Arial"/>
          <w:color w:val="111111"/>
          <w:sz w:val="27"/>
          <w:szCs w:val="27"/>
        </w:rPr>
        <w:t> период у малышей начинается после года и продолжается примерно до двух лет. В этом возрасте ребенок обычно действует не злонамеренно – он творит,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конструируя новую реальность</w:t>
      </w:r>
      <w:r>
        <w:rPr>
          <w:rFonts w:ascii="Arial" w:hAnsi="Arial" w:cs="Arial"/>
          <w:color w:val="111111"/>
          <w:sz w:val="27"/>
          <w:szCs w:val="27"/>
        </w:rPr>
        <w:t>. Но бывает, что уже годовалый ребенок стремиться, что-то сломать, когда сердиться или обижен.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</w:t>
      </w:r>
      <w:r>
        <w:rPr>
          <w:rFonts w:ascii="Arial" w:hAnsi="Arial" w:cs="Arial"/>
          <w:color w:val="111111"/>
          <w:sz w:val="27"/>
          <w:szCs w:val="27"/>
        </w:rPr>
        <w:t> не следует сразу же заменить сломанные ребенком вещи новыми, лучше оставить повсюду обломки, чтобы малыш видел последствия своего поведения. Маленьким детям следует иногда давать игрушки, которые они смогут разбирать и собирать, чтобы удовлетворить свое любопытство. Если ребенок часто ломает игрушки в приступе раздражения или озорства,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 должны как можно мягче дать ему понять. Что недовольны и сердятся.</w:t>
      </w:r>
    </w:p>
    <w:p w:rsidR="00C25147" w:rsidRDefault="00C25147" w:rsidP="001E76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никак не реагировать на такие поступки, то ребенок может принять попустительство за молчаливое одобрение. Но и силой принуждать малыша к повиновению не стоит, иначе можно вызвать у него стремление еще больше ломать.</w:t>
      </w:r>
    </w:p>
    <w:p w:rsidR="00C25147" w:rsidRDefault="00C25147" w:rsidP="001E76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Важно помочь ребенку адаптироваться к окружающей обстановке, почувствовать себя любимым и тогда его желание ломать и разрушать пройдет само собой.</w:t>
      </w:r>
    </w:p>
    <w:p w:rsidR="00C25147" w:rsidRDefault="00C25147" w:rsidP="001E76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 РУГАЕТСЯ</w:t>
      </w:r>
    </w:p>
    <w:p w:rsidR="00C25147" w:rsidRDefault="00C25147" w:rsidP="001E76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вербальной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агрессией</w:t>
      </w:r>
      <w:r>
        <w:rPr>
          <w:rFonts w:ascii="Arial" w:hAnsi="Arial" w:cs="Arial"/>
          <w:color w:val="111111"/>
          <w:sz w:val="27"/>
          <w:szCs w:val="27"/>
        </w:rPr>
        <w:t> понимают словесные угрозы и оскорбления другого человека. Эти так называемые бранные или неприличные слова рано или поздно появляются и в лексиконе ребенка. Источником этих слов в словаре ребенка могут стать сами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, другие дети, соседи и конечно телегерои. Произносить ругательства ребенок может, едва научившись говорить. Часто ребенок не понимает, что произносит нехорошие, обидные слова. Почему дети так охотно и точно повторяют нехорошие выражения?</w:t>
      </w:r>
    </w:p>
    <w:p w:rsidR="00C25147" w:rsidRDefault="00C25147" w:rsidP="001E76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Во-первых, их привлекает та эмоциональность, с которой эти слова произносят окружающие.</w:t>
      </w:r>
    </w:p>
    <w:p w:rsidR="00C25147" w:rsidRDefault="00C25147" w:rsidP="001E76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Во-вторых, узнав, что говорить такие слова можно только взрослым, ребенок, стремящийся во всем походить только на старших, непременно начнет употреблять запрещенные слова в своей речи.</w:t>
      </w:r>
    </w:p>
    <w:p w:rsidR="00C25147" w:rsidRDefault="00C25147" w:rsidP="001E76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–т</w:t>
      </w:r>
      <w:proofErr w:type="gramEnd"/>
      <w:r>
        <w:rPr>
          <w:rFonts w:ascii="Arial" w:hAnsi="Arial" w:cs="Arial"/>
          <w:color w:val="111111"/>
          <w:sz w:val="27"/>
          <w:szCs w:val="27"/>
        </w:rPr>
        <w:t>ретьих, видя, что такие слова шокируют взрослых, дети начинают их использовать, чтобы позлить, подразнить родных. Для них бранные слова становятся еще одним оружием мести.</w:t>
      </w:r>
    </w:p>
    <w:p w:rsidR="00C25147" w:rsidRDefault="00C25147" w:rsidP="00C2514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Следует объяснить ребенку, что таким образом он оскорбляет всех присутствующих, что употреблять такие слова неприлично. Во избежание раннего появления ругательств в лексиконе ребенка взрослым необходимо </w:t>
      </w:r>
      <w:r w:rsidR="001E764C" w:rsidRPr="00B7498F">
        <w:rPr>
          <w:b/>
          <w:i/>
          <w:noProof/>
        </w:rPr>
        <w:drawing>
          <wp:anchor distT="0" distB="0" distL="114300" distR="114300" simplePos="0" relativeHeight="251660288" behindDoc="1" locked="0" layoutInCell="1" allowOverlap="1" wp14:anchorId="2ABF6DAF" wp14:editId="0CDFA6A6">
            <wp:simplePos x="0" y="0"/>
            <wp:positionH relativeFrom="column">
              <wp:posOffset>4728210</wp:posOffset>
            </wp:positionH>
            <wp:positionV relativeFrom="paragraph">
              <wp:posOffset>461010</wp:posOffset>
            </wp:positionV>
            <wp:extent cx="1732280" cy="2235200"/>
            <wp:effectExtent l="0" t="0" r="1270" b="0"/>
            <wp:wrapThrough wrapText="bothSides">
              <wp:wrapPolygon edited="0">
                <wp:start x="475" y="0"/>
                <wp:lineTo x="475" y="2945"/>
                <wp:lineTo x="950" y="7548"/>
                <wp:lineTo x="1425" y="8836"/>
                <wp:lineTo x="2138" y="9205"/>
                <wp:lineTo x="7364" y="11782"/>
                <wp:lineTo x="6176" y="14727"/>
                <wp:lineTo x="0" y="17673"/>
                <wp:lineTo x="0" y="18593"/>
                <wp:lineTo x="2613" y="20618"/>
                <wp:lineTo x="3326" y="21355"/>
                <wp:lineTo x="16865" y="21355"/>
                <wp:lineTo x="19003" y="21355"/>
                <wp:lineTo x="20191" y="20986"/>
                <wp:lineTo x="20191" y="19330"/>
                <wp:lineTo x="19003" y="17673"/>
                <wp:lineTo x="20903" y="17120"/>
                <wp:lineTo x="20903" y="16200"/>
                <wp:lineTo x="18765" y="14727"/>
                <wp:lineTo x="17815" y="11782"/>
                <wp:lineTo x="17103" y="8836"/>
                <wp:lineTo x="18053" y="8836"/>
                <wp:lineTo x="18765" y="7180"/>
                <wp:lineTo x="18528" y="5891"/>
                <wp:lineTo x="19716" y="5891"/>
                <wp:lineTo x="21378" y="4234"/>
                <wp:lineTo x="21378" y="2945"/>
                <wp:lineTo x="19716" y="0"/>
                <wp:lineTo x="475" y="0"/>
              </wp:wrapPolygon>
            </wp:wrapThrough>
            <wp:docPr id="3" name="Рисунок 3" descr="https://fsd.multiurok.ru/html/2017/08/08/s_598948620de23/66952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7/08/08/s_598948620de23/669521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111111"/>
          <w:sz w:val="27"/>
          <w:szCs w:val="27"/>
        </w:rPr>
        <w:t>следить за собственной речью.</w:t>
      </w:r>
    </w:p>
    <w:p w:rsidR="001E764C" w:rsidRDefault="001E764C" w:rsidP="00C2514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111111"/>
          <w:sz w:val="27"/>
          <w:szCs w:val="27"/>
        </w:rPr>
      </w:pPr>
    </w:p>
    <w:p w:rsidR="001E764C" w:rsidRDefault="001E764C" w:rsidP="00C2514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111111"/>
          <w:sz w:val="27"/>
          <w:szCs w:val="27"/>
        </w:rPr>
      </w:pPr>
    </w:p>
    <w:p w:rsidR="00C25147" w:rsidRPr="00B7498F" w:rsidRDefault="00C25147" w:rsidP="00C2514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111111"/>
          <w:sz w:val="27"/>
          <w:szCs w:val="27"/>
        </w:rPr>
      </w:pPr>
      <w:r w:rsidRPr="00B7498F">
        <w:rPr>
          <w:rFonts w:ascii="Arial" w:hAnsi="Arial" w:cs="Arial"/>
          <w:b/>
          <w:i/>
          <w:color w:val="111111"/>
          <w:sz w:val="27"/>
          <w:szCs w:val="27"/>
        </w:rPr>
        <w:t>РЕБЕНОК ПРИЧИНЯЕТ СЕБЕ БОЛЬ</w:t>
      </w:r>
    </w:p>
    <w:p w:rsidR="00C25147" w:rsidRDefault="00C25147" w:rsidP="001E76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Некоторые дети, сталкиваясь с трудностями, направляют свою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агрессию на самих себя</w:t>
      </w:r>
      <w:r>
        <w:rPr>
          <w:rFonts w:ascii="Arial" w:hAnsi="Arial" w:cs="Arial"/>
          <w:color w:val="111111"/>
          <w:sz w:val="27"/>
          <w:szCs w:val="27"/>
        </w:rPr>
        <w:t>. Иногда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 с ужасом наблюдают</w:t>
      </w:r>
      <w:r>
        <w:rPr>
          <w:rFonts w:ascii="Arial" w:hAnsi="Arial" w:cs="Arial"/>
          <w:color w:val="111111"/>
          <w:sz w:val="27"/>
          <w:szCs w:val="27"/>
        </w:rPr>
        <w:t xml:space="preserve">, как их малыш бьется головой о стенку кроватки.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Более старшие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дети способны в буквальном смысле рвать на себе волосы, а в подростковом возрасте у таких детей могут быть суицидальные попытки. Подобное поведение психиатры называют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самоагрессией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или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аутоагрессией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Оно вызвано неуверенностью в себе, порождается недостатком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родительской любви</w:t>
      </w:r>
      <w:r>
        <w:rPr>
          <w:rFonts w:ascii="Arial" w:hAnsi="Arial" w:cs="Arial"/>
          <w:color w:val="111111"/>
          <w:sz w:val="27"/>
          <w:szCs w:val="27"/>
        </w:rPr>
        <w:t>, тепла и понимания со стороны окружающих, но может быть и признаком психического заболевания. В любом случае лучше как можно раньше обратиться за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консультацией</w:t>
      </w:r>
      <w:r>
        <w:rPr>
          <w:rFonts w:ascii="Arial" w:hAnsi="Arial" w:cs="Arial"/>
          <w:color w:val="111111"/>
          <w:sz w:val="27"/>
          <w:szCs w:val="27"/>
        </w:rPr>
        <w:t> к клиническому психологу или психиатру.</w:t>
      </w:r>
    </w:p>
    <w:p w:rsidR="00C25147" w:rsidRDefault="00C25147" w:rsidP="001E76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ПОМОЧЬ РЕБЕНКУ ПРЕОДОЛЕТЬ НЕГАТИВНЫЕ ЭМОЦИИ</w:t>
      </w:r>
    </w:p>
    <w:p w:rsidR="00C25147" w:rsidRDefault="00C25147" w:rsidP="001E76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научиться справляться с гневом, существуют специальные методики и упражнения.</w:t>
      </w:r>
    </w:p>
    <w:p w:rsidR="00C25147" w:rsidRDefault="00C25147" w:rsidP="001E76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Стройте вместе с малышом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«рожицы»</w:t>
      </w:r>
      <w:r>
        <w:rPr>
          <w:rFonts w:ascii="Arial" w:hAnsi="Arial" w:cs="Arial"/>
          <w:color w:val="111111"/>
          <w:sz w:val="27"/>
          <w:szCs w:val="27"/>
        </w:rPr>
        <w:t> перед зеркалом. Изображайте различные эмоции, особо обратите внимание на мимику гневного человека.</w:t>
      </w:r>
    </w:p>
    <w:p w:rsidR="00C25147" w:rsidRDefault="00C25147" w:rsidP="001E76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Нарисуйте вместе запрещающий знак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«СТОП»</w:t>
      </w:r>
      <w:r>
        <w:rPr>
          <w:rFonts w:ascii="Arial" w:hAnsi="Arial" w:cs="Arial"/>
          <w:color w:val="111111"/>
          <w:sz w:val="27"/>
          <w:szCs w:val="27"/>
        </w:rPr>
        <w:t>, и договоритесь, что как только ребенок почувствует, что начинает сильно сердиться, то сразу достанет это знак и скажет вслух про себя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«СТОП!»</w:t>
      </w:r>
    </w:p>
    <w:p w:rsidR="00C25147" w:rsidRDefault="00C25147" w:rsidP="001E76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Чтобы научить ребенка спокойно общаться 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людьми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оиграйте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так</w:t>
      </w:r>
      <w:r>
        <w:rPr>
          <w:rFonts w:ascii="Arial" w:hAnsi="Arial" w:cs="Arial"/>
          <w:color w:val="111111"/>
          <w:sz w:val="27"/>
          <w:szCs w:val="27"/>
        </w:rPr>
        <w:t>: возьмите в руки какой-нибудь привлекательный предмет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(игрушка, книга)</w:t>
      </w:r>
      <w:r>
        <w:rPr>
          <w:rFonts w:ascii="Arial" w:hAnsi="Arial" w:cs="Arial"/>
          <w:color w:val="111111"/>
          <w:sz w:val="27"/>
          <w:szCs w:val="27"/>
        </w:rPr>
        <w:t xml:space="preserve">. Задача ребенка – уговорить Вас отдать этот предмет. Вы отдаете вещь, когда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захотите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гру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потом можно усложнить</w:t>
      </w:r>
      <w:r>
        <w:rPr>
          <w:rFonts w:ascii="Arial" w:hAnsi="Arial" w:cs="Arial"/>
          <w:color w:val="111111"/>
          <w:sz w:val="27"/>
          <w:szCs w:val="27"/>
        </w:rPr>
        <w:t>: ребенок просить только с помощью мимики, жестов, но без слов. Можно поменяться местами – Вы просите у ребенка. После окончания игры обсудите, как легче просить, какие приемы и действия повлияли на Ваше решение отдать игрушку, обсудите чувства, которые использовали игроки.</w:t>
      </w:r>
    </w:p>
    <w:p w:rsidR="00C25147" w:rsidRDefault="00C25147" w:rsidP="001E76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Учите ребенка выражать гнев в приемлемой форме. Объясните, что обязательно надо проговаривать все негативные ситуации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родителями или с друзьями</w:t>
      </w:r>
      <w:r>
        <w:rPr>
          <w:rFonts w:ascii="Arial" w:hAnsi="Arial" w:cs="Arial"/>
          <w:color w:val="111111"/>
          <w:sz w:val="27"/>
          <w:szCs w:val="27"/>
        </w:rPr>
        <w:t>. Научите ребенка словесным формам выражения гнева, раздражения («Я расстроен, меня это обидело). Предложите воспользоваться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чудо-вещами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для выплескивания негативных эмоций.</w:t>
      </w:r>
    </w:p>
    <w:p w:rsidR="00C25147" w:rsidRDefault="00C25147" w:rsidP="001E76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Чашка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 нее можно кричать)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C25147" w:rsidRDefault="00C25147" w:rsidP="001E76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Тазик или ванна с водой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 них можно швырять резиновые игрушки)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C25147" w:rsidRDefault="00C25147" w:rsidP="001E76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Листы бумаги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(их можно мять, рвать, с силой кидать в мишень на стене)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C25147" w:rsidRDefault="00C25147" w:rsidP="001E76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Карандаши (ими можно нарисовать неприятную ситуацию, а потом заштриховать или смять рисунок);</w:t>
      </w:r>
    </w:p>
    <w:p w:rsidR="00C25147" w:rsidRDefault="00C25147" w:rsidP="001E76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Пластилин (из него можно слепить фигурку обидчика, а потом смять ее или переделать);</w:t>
      </w:r>
    </w:p>
    <w:p w:rsidR="00C25147" w:rsidRDefault="00C25147" w:rsidP="001E76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Подушка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«Бобо»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(ее можно кидать, бить, 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пинать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 Выделите отдельную подушку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«для разрядки»</w:t>
      </w:r>
      <w:r>
        <w:rPr>
          <w:rFonts w:ascii="Arial" w:hAnsi="Arial" w:cs="Arial"/>
          <w:color w:val="111111"/>
          <w:sz w:val="27"/>
          <w:szCs w:val="27"/>
        </w:rPr>
        <w:t>, можно пришить к ней глаза, рот; не стоит использовать для этой цели мягкие игрушки и кукол, а вот боксерская груша подойдет.</w:t>
      </w:r>
    </w:p>
    <w:p w:rsidR="00C25147" w:rsidRDefault="00C25147" w:rsidP="001E76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Средство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«быстрой разрядки»</w:t>
      </w:r>
      <w:r>
        <w:rPr>
          <w:rFonts w:ascii="Arial" w:hAnsi="Arial" w:cs="Arial"/>
          <w:color w:val="111111"/>
          <w:sz w:val="27"/>
          <w:szCs w:val="27"/>
        </w:rPr>
        <w:t>. Если видите, что ребенок перевозбужден, то попросите его быстро побегать, попрыгать или спеть песенку очень громко.</w:t>
      </w:r>
    </w:p>
    <w:p w:rsidR="00C25147" w:rsidRDefault="00C25147" w:rsidP="001E76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Обзывалки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 xml:space="preserve">. Чтобы исключить из повседневного общения обидные слова, обзывайтесь! Кидая друг другу мячик или клубок, обзывайтесь необидными словами. Это могут быть названия фруктов, цветов,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овощей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апример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Ты-одуванчик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!»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 ты тогда-дыня!»</w:t>
      </w:r>
      <w:r>
        <w:rPr>
          <w:rFonts w:ascii="Arial" w:hAnsi="Arial" w:cs="Arial"/>
          <w:color w:val="111111"/>
          <w:sz w:val="27"/>
          <w:szCs w:val="27"/>
        </w:rPr>
        <w:t> И так до тех пор, пока поток слов не иссякнет.</w:t>
      </w:r>
    </w:p>
    <w:p w:rsidR="00C25147" w:rsidRDefault="00C25147" w:rsidP="001E76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уже поняли, что загонять эмоции внутрь, пытаясь их скрывать очень вредно? Следствие таких действий – заболевание сердца, неврозы, повышенное давление, плюс непонимание,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агрессивность</w:t>
      </w:r>
      <w:r>
        <w:rPr>
          <w:rFonts w:ascii="Arial" w:hAnsi="Arial" w:cs="Arial"/>
          <w:color w:val="111111"/>
          <w:sz w:val="27"/>
          <w:szCs w:val="27"/>
        </w:rPr>
        <w:t>, проблемы общения. Поэтому учите ребенка и учитесь сами показывать эмоции,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«выплескивать»</w:t>
      </w:r>
      <w:r>
        <w:rPr>
          <w:rFonts w:ascii="Arial" w:hAnsi="Arial" w:cs="Arial"/>
          <w:color w:val="111111"/>
          <w:sz w:val="27"/>
          <w:szCs w:val="27"/>
        </w:rPr>
        <w:t xml:space="preserve"> их без вреда для окружающих.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Эмоциональная разрядка необходима для сохранения здоровья (физического и психического, а умение рассказать о своих проблемах поможет налаживать контакты с окружающими, понимать самого себя.</w:t>
      </w:r>
      <w:proofErr w:type="gramEnd"/>
    </w:p>
    <w:p w:rsidR="001E764C" w:rsidRDefault="001E764C" w:rsidP="001E764C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B4D174F" wp14:editId="67840FCF">
            <wp:simplePos x="0" y="0"/>
            <wp:positionH relativeFrom="column">
              <wp:posOffset>778510</wp:posOffset>
            </wp:positionH>
            <wp:positionV relativeFrom="paragraph">
              <wp:posOffset>264160</wp:posOffset>
            </wp:positionV>
            <wp:extent cx="4356100" cy="2449830"/>
            <wp:effectExtent l="0" t="0" r="6350" b="7620"/>
            <wp:wrapThrough wrapText="bothSides">
              <wp:wrapPolygon edited="0">
                <wp:start x="0" y="0"/>
                <wp:lineTo x="0" y="21499"/>
                <wp:lineTo x="21537" y="21499"/>
                <wp:lineTo x="21537" y="0"/>
                <wp:lineTo x="0" y="0"/>
              </wp:wrapPolygon>
            </wp:wrapThrough>
            <wp:docPr id="6" name="Рисунок 6" descr="https://i.ytimg.com/vi/iHZA-CdMJoE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iHZA-CdMJoE/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64C" w:rsidRPr="001E764C" w:rsidRDefault="001E764C" w:rsidP="001E764C">
      <w:pPr>
        <w:jc w:val="both"/>
      </w:pPr>
    </w:p>
    <w:p w:rsidR="001E764C" w:rsidRPr="001E764C" w:rsidRDefault="001E764C" w:rsidP="001E764C">
      <w:pPr>
        <w:jc w:val="both"/>
      </w:pPr>
    </w:p>
    <w:p w:rsidR="001E764C" w:rsidRPr="001E764C" w:rsidRDefault="001E764C" w:rsidP="001E764C">
      <w:pPr>
        <w:jc w:val="both"/>
      </w:pPr>
    </w:p>
    <w:p w:rsidR="001E764C" w:rsidRPr="001E764C" w:rsidRDefault="001E764C" w:rsidP="001E764C">
      <w:pPr>
        <w:jc w:val="both"/>
      </w:pPr>
    </w:p>
    <w:p w:rsidR="001E764C" w:rsidRPr="001E764C" w:rsidRDefault="001E764C" w:rsidP="001E764C">
      <w:pPr>
        <w:jc w:val="both"/>
      </w:pPr>
    </w:p>
    <w:p w:rsidR="001E764C" w:rsidRPr="001E764C" w:rsidRDefault="001E764C" w:rsidP="001E764C">
      <w:pPr>
        <w:jc w:val="both"/>
      </w:pPr>
    </w:p>
    <w:p w:rsidR="001E764C" w:rsidRPr="001E764C" w:rsidRDefault="001E764C" w:rsidP="001E764C">
      <w:pPr>
        <w:jc w:val="both"/>
      </w:pPr>
    </w:p>
    <w:p w:rsidR="001E764C" w:rsidRPr="001E764C" w:rsidRDefault="001E764C" w:rsidP="001E764C">
      <w:pPr>
        <w:jc w:val="both"/>
      </w:pPr>
    </w:p>
    <w:p w:rsidR="001E764C" w:rsidRPr="001E764C" w:rsidRDefault="001E764C" w:rsidP="001E764C">
      <w:pPr>
        <w:jc w:val="both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1E764C">
        <w:rPr>
          <w:rFonts w:ascii="Arial" w:hAnsi="Arial" w:cs="Arial"/>
          <w:sz w:val="24"/>
          <w:szCs w:val="24"/>
        </w:rPr>
        <w:t xml:space="preserve">Воспитатели: Горных Г.И., </w:t>
      </w:r>
      <w:proofErr w:type="spellStart"/>
      <w:r w:rsidRPr="001E764C">
        <w:rPr>
          <w:rFonts w:ascii="Arial" w:hAnsi="Arial" w:cs="Arial"/>
          <w:sz w:val="24"/>
          <w:szCs w:val="24"/>
        </w:rPr>
        <w:t>Гарифуллина</w:t>
      </w:r>
      <w:proofErr w:type="spellEnd"/>
      <w:r w:rsidRPr="001E764C">
        <w:rPr>
          <w:rFonts w:ascii="Arial" w:hAnsi="Arial" w:cs="Arial"/>
          <w:sz w:val="24"/>
          <w:szCs w:val="24"/>
        </w:rPr>
        <w:t xml:space="preserve"> В.В.</w:t>
      </w:r>
    </w:p>
    <w:p w:rsidR="002E29DE" w:rsidRPr="001E764C" w:rsidRDefault="001E764C" w:rsidP="001E764C">
      <w:pPr>
        <w:tabs>
          <w:tab w:val="left" w:pos="432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tab/>
      </w:r>
    </w:p>
    <w:sectPr w:rsidR="002E29DE" w:rsidRPr="001E764C" w:rsidSect="001E76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47"/>
    <w:rsid w:val="001E764C"/>
    <w:rsid w:val="002E29DE"/>
    <w:rsid w:val="00B7498F"/>
    <w:rsid w:val="00C2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1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1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2020-12-11T14:58:00Z</dcterms:created>
  <dcterms:modified xsi:type="dcterms:W3CDTF">2020-12-11T15:39:00Z</dcterms:modified>
</cp:coreProperties>
</file>